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الحبيس النصراني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الحبيس النصراني
</w:t>
      </w:r>
    </w:p>
    <w:p>
      <w:pPr/>
      <w:r>
        <w:rPr/>
        <w:t xml:space="preserve">الحبيس النصراني اسمه بولص وقيل ميخائيل.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2026-05-05T08:07:14+03:00</dcterms:created>
  <dcterms:modified xsi:type="dcterms:W3CDTF">2026-05-05T08:07:14+03:00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