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الحاكم العبيدي خليفة مصر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الحاكم العبيدي خليفة مصر
</w:t>
      </w:r>
    </w:p>
    <w:p>
      <w:pPr/>
      <w:r>
        <w:rPr/>
        <w:t xml:space="preserve">الحاكم العبيدي خليفة مصر اسمه منصور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2026-05-05T07:02:54+03:00</dcterms:created>
  <dcterms:modified xsi:type="dcterms:W3CDTF">2026-05-05T07:02:54+03:00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