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81A4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2026-05-05T05:47:14+03:00</dcterms:created>
  <dcterms:modified xsi:type="dcterms:W3CDTF">2026-05-05T05:47:14+03:00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