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السلمي
</w:t>
      </w:r>
    </w:p>
    <w:p>
      <w:pPr/>
      <w:r>
        <w:rPr/>
        <w:t xml:space="preserve">السلمي حاتم بن أبي سحيم السلمي، كان مع عبد الله بن حازم بخراسان وهو القائل يفخر بوقائع ابن حازم: </w:t>
      </w:r>
    </w:p>
    <w:p/>
    <w:p>
      <w:pPr>
        <w:jc w:val="center"/>
      </w:pPr>
      <w:r>
        <w:rPr>
          <w:color w:val="ff0000"/>
        </w:rPr>
        <w:t xml:space="preserve">ألا هل أتى أهل العراق مناخنا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نقسم بين الناس بؤسى وأنعما</w:t>
      </w:r>
    </w:p>
    <w:p/>
    <w:p>
      <w:pPr>
        <w:jc w:val="center"/>
      </w:pPr>
      <w:r>
        <w:rPr>
          <w:color w:val="ff0000"/>
        </w:rPr>
        <w:t xml:space="preserve">بأبيض معقود به التاج ماجد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وفتيان صدق لا يهابون مقدما</w:t>
      </w:r>
    </w:p>
    <w:p/>
    <w:p>
      <w:pPr>
        <w:jc w:val="center"/>
      </w:pPr>
      <w:r>
        <w:rPr>
          <w:color w:val="ff0000"/>
        </w:rPr>
        <w:t xml:space="preserve">ونضرب صنديد الكتيبة في الوغى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ونركب أطراف العوالي تكرما</w:t>
      </w:r>
    </w:p>
    <w:p/>
    <w:p>
      <w:pPr>
        <w:jc w:val="center"/>
      </w:pPr>
      <w:r>
        <w:rPr>
          <w:color w:val="ff0000"/>
        </w:rPr>
        <w:t xml:space="preserve">فتلك التي لا خير في العيش بعدها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أسلموا فيها الرئيس المعمما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2026-05-05T05:41:18+03:00</dcterms:created>
  <dcterms:modified xsi:type="dcterms:W3CDTF">2026-05-05T05:41:18+03:00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