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زيد أبو زيد الحموي
</w:t>
      </w:r>
    </w:p>
    <w:p>
      <w:pPr>
        <w:jc w:val="start"/>
        <w:bidi/>
      </w:pPr>
      <w:r>
        <w:rPr>
          <w:rFonts w:ascii="arial" w:hAnsi="arial" w:eastAsia="arial" w:cs="arial"/>
          <w:sz w:val="28"/>
          <w:szCs w:val="28"/>
          <w:b w:val="1"/>
          <w:bCs w:val="1"/>
          <w:rtl/>
        </w:rPr>
        <w:t xml:space="preserve">جعفر بن زيد أبو زيد الحموي
</w:t>
      </w:r>
    </w:p>
    <w:p>
      <w:pPr/>
      <w:r>
        <w:rPr/>
        <w:t xml:space="preserve">جعفر بن زيد أبو زيد الحموي جعفر بن زيد بن جامع، أبو زيد الحموي.</w:t>
      </w:r>
    </w:p>
    <w:p/>
    <w:p>
      <w:pPr/>
      <w:r>
        <w:rPr/>
        <w:t xml:space="preserve">قدم بغداد.</w:t>
      </w:r>
    </w:p>
    <w:p/>
    <w:p>
      <w:pPr/>
      <w:r>
        <w:rPr/>
        <w:t xml:space="preserve">وسمع أبا سعد أحمد بن عبد الجبار الصيرفي وأبا طالب بن يوسف وأبا القاسم بن الحصين وأبا العز بن كادس وغيرهم، وروى عنه ابن الجوزي وأبو عبد الله بن الزبيدي وعنده عنه رسالة البرهان من تصنيفه ينتصر فيها لقدم القرآن ويرد على المخالفين وتوفي سنة أربع وخميس وخمسمئة.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زيد
</w:t>
      </w:r>
    </w:p>
    <w:p>
      <w:pPr/>
      <w:r>
        <w:rPr/>
        <w:t xml:space="preserve">جعفر بن زيد بن جامع بن حسين، الإمام الفاضل، أبو الفضل الطائي الشامي الحموي، ويلقب بأبي زيد.</w:t>
      </w:r>
    </w:p>
    <w:p/>
    <w:p>
      <w:pPr/>
      <w:r>
        <w:rPr/>
        <w:t xml:space="preserve">سكن بغداد بقطفتا.</w:t>
      </w:r>
    </w:p>
    <w:p/>
    <w:p>
      <w:pPr/>
      <w:r>
        <w:rPr/>
        <w:t xml:space="preserve">قال ابن النجار: سمع الكثير من أبي الحسين المبارك، وأبي سعد أحمد ابني عبد الجبار الصيرفي، وأبي بكر محمد بن أحمد بن الحسين، وأبي طالب اليوسفي، وأبي القاسم بن الحصين، وأبي العز بن كادش، وكتب بخطه كثيرا، وخطه مضبوط، وخرج تخاريج، وسمع منه القدماء، وكان مشهورا بالدين والصلاح وحسن الطريقة، روى عنه أبو الفرج بن الجوزي، وأبو عبد الله بن الزبيدي.</w:t>
      </w:r>
    </w:p>
    <w:p/>
    <w:p>
      <w:pPr/>
      <w:r>
        <w:rPr/>
        <w:t xml:space="preserve">وقال السمعاني: أبو زيد الحموي شيخ صالح خير، كثير العبادة، دائم التلاوة، مشتغل بنفسه، لا يخرج إلا من جمعة إلى جمعة، كتبت عنه.</w:t>
      </w:r>
    </w:p>
    <w:p/>
    <w:p>
      <w:pPr/>
      <w:r>
        <w:rPr/>
        <w:t xml:space="preserve">قلت: ما أراه أدرك أبا الحسين بن الطيوري، بلى سمع من أخيه.</w:t>
      </w:r>
    </w:p>
    <w:p/>
    <w:p>
      <w:pPr/>
      <w:r>
        <w:rPr/>
        <w:t xml:space="preserve">قال: ولدت سنة ثلاث -أو خمس- وثمانين وأربع مائة.</w:t>
      </w:r>
    </w:p>
    <w:p/>
    <w:p>
      <w:pPr/>
      <w:r>
        <w:rPr/>
        <w:t xml:space="preserve">ومات في ذي الحجة سنة أربع وخمسين وخمس مائة.</w:t>
      </w:r>
    </w:p>
    <w:p/>
    <w:p>
      <w:pPr/>
      <w:r>
        <w:rPr/>
        <w:t xml:space="preserve">قلت: له كتاب ’’البرهان’’ في السنة، سمعناه، وعليه فيه مآخذ رحمه الله.</w:t>
      </w:r>
    </w:p>
    <w:p/>
    <w:p>
      <w:pPr/>
      <w:r>
        <w:rPr/>
        <w:t xml:space="preserve">أخبرنا ابن مؤمن، أخبرنا الحسين بن أبي بكر، أخبرنا جعفر بن زيد، أخبرنا أحمد بن عبيد الله العكبري، أخبرنا أبو طالب الحربي، أخبرنا ابن مردك، أخبرنا عبد الرحمن بن أبي حاتم، حدثنا يونس، سمعت الشافعي يقول: نثبت هذه الصفات التي جاء بها القرآن ووردت بها السنة، وننفي التشبيه عنه كما نفى عن نفسه، فقال: </w:t>
      </w:r>
    </w:p>
    <w:p>
      <w:pPr/>
      <w:r>
        <w:rPr>
          <w:color w:val="0000ff"/>
        </w:rPr>
        <w:t xml:space="preserve">{ليس كمثله شيء}</w:t>
      </w:r>
    </w:p>
    <w:p>
      <w:pPr/>
      <w:r>
        <w:rPr/>
        <w:t xml:space="preserve">.</w:t>
      </w:r>
    </w:p>
    <w:p/>
    <w:p>
      <w:pPr/>
      <w:r>
        <w:rPr/>
        <w:t xml:space="preserve">وفيها مات أبو سعد منجح بن مفلح الدومي، وعبد الوهاب بن إسماعيل النيسابوري سبط القشيري، وأبو علي الحسن بن جعفر بن المتوكل، وأبو القاسم أحمد بن قفرجل، وأبو جعفر أحمد بن محمد ابن عبد العزيز العباسي.</w:t>
      </w:r>
    </w:p>
    <w:p>
      <w:pPr>
        <w:jc w:val="start"/>
        <w:bidi/>
      </w:pPr>
      <w:r>
        <w:rPr>
          <w:sz w:val="24"/>
          <w:szCs w:val="24"/>
          <w:b w:val="1"/>
          <w:bCs w:val="1"/>
          <w:rtl/>
        </w:rPr>
        <w:t xml:space="preserve">
سير أعلام النبلاء،(دار الحديث- القاهرة،2006،ط 0،ج 15،ص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زيد بن جامع، أبو الفضل الطائي الحموي.
</w:t>
      </w:r>
    </w:p>
    <w:p>
      <w:pPr/>
      <w:r>
        <w:rPr/>
        <w:t xml:space="preserve">جعفر بن زيد بن جامع، أبو الفضل الطائي الحموي. </w:t>
      </w:r>
    </w:p>
    <w:p/>
    <w:p>
      <w:pPr/>
      <w:r>
        <w:rPr/>
        <w:t xml:space="preserve">سمع وحدث، وروى عنه الحفاظ.</w:t>
      </w:r>
    </w:p>
    <w:p/>
    <w:p>
      <w:pPr/>
      <w:r>
        <w:rPr/>
        <w:t xml:space="preserve">قال ابن السمعاني: شيخ صالح دين خير، حسن السيرة، جميل الأمر، كثير العبادة، دائم التلاوة، وذكر من فضله.</w:t>
      </w:r>
    </w:p>
    <w:p/>
    <w:p>
      <w:pPr/>
      <w:r>
        <w:rPr/>
        <w:t xml:space="preserve">وقال ابن النجار: كان مشهوراً بالدين والصلاح، وذكر من فضله.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2026-05-04T23:14:23+03:00</dcterms:created>
  <dcterms:modified xsi:type="dcterms:W3CDTF">2026-05-04T23:14:23+03:00</dcterms:modified>
</cp:coreProperties>
</file>

<file path=docProps/custom.xml><?xml version="1.0" encoding="utf-8"?>
<Properties xmlns="http://schemas.openxmlformats.org/officeDocument/2006/custom-properties" xmlns:vt="http://schemas.openxmlformats.org/officeDocument/2006/docPropsVTypes"/>
</file>