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صعصة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صعصة المازني
</w:t>
      </w:r>
    </w:p>
    <w:p>
      <w:pPr/>
      <w:r>
        <w:rPr/>
        <w:t xml:space="preserve">ابن أبي صعصة المازني جابر بن أبي صعصة أخو قيس بن أبي صعصة وهم أربعة: قيس والحارث وجابر وأبو كلاب، من بني مازن بن النجار.</w:t>
      </w:r>
    </w:p>
    <w:p/>
    <w:p>
      <w:pPr/>
      <w:r>
        <w:rPr/>
        <w:t xml:space="preserve">وقتل جابر وأبو كلاب يوم مؤتة سنة ثمان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2026-05-04T21:04:11+03:00</dcterms:created>
  <dcterms:modified xsi:type="dcterms:W3CDTF">2026-05-04T21:04:11+03:00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