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كامل الطائي
</w:t>
      </w:r>
    </w:p>
    <w:p>
      <w:pPr>
        <w:jc w:val="start"/>
        <w:bidi/>
      </w:pPr>
      <w:r>
        <w:rPr>
          <w:rFonts w:ascii="arial" w:hAnsi="arial" w:eastAsia="arial" w:cs="arial"/>
          <w:sz w:val="28"/>
          <w:szCs w:val="28"/>
          <w:b w:val="1"/>
          <w:bCs w:val="1"/>
          <w:rtl/>
        </w:rPr>
        <w:t xml:space="preserve">أبو كامل الطائي
</w:t>
      </w:r>
    </w:p>
    <w:p>
      <w:pPr/>
      <w:r>
        <w:rPr/>
        <w:t xml:space="preserve">أبو كامل الطائي تميم بن المفرج، أبو كامل الطائي؛ قصد غزنة، وربما أنه توفي هناك. قال يمدح الوزير أبا القاسم علي بن عبد الله الجويني: </w:t>
      </w:r>
    </w:p>
    <w:p/>
    <w:p>
      <w:pPr>
        <w:jc w:val="center"/>
      </w:pPr>
      <w:r>
        <w:rPr>
          <w:color w:val="ff0000"/>
        </w:rPr>
        <w:t xml:space="preserve">ودعينا إن كنت أزمعت جاره</w:t>
      </w:r>
      <w:r>
        <w:rPr>
          <w:color w:val="ff0000"/>
        </w:rPr>
        <w:t xml:space="preserve">      </w:t>
      </w:r>
      <w:r>
        <w:rPr>
          <w:color w:val="ff0000"/>
        </w:rPr>
        <w:t xml:space="preserve">قبل أن يمنع الفراق الزياره</w:t>
      </w:r>
    </w:p>
    <w:p/>
    <w:p>
      <w:pPr>
        <w:jc w:val="center"/>
      </w:pPr>
      <w:r>
        <w:rPr>
          <w:color w:val="ff0000"/>
        </w:rPr>
        <w:t xml:space="preserve">زودي وامقا أجد ارتحالا</w:t>
      </w:r>
      <w:r>
        <w:rPr>
          <w:color w:val="ff0000"/>
        </w:rPr>
        <w:t xml:space="preserve">      </w:t>
      </w:r>
      <w:r>
        <w:rPr>
          <w:color w:val="ff0000"/>
        </w:rPr>
        <w:t xml:space="preserve">ما قضى في مقامه أوطاره</w:t>
      </w:r>
    </w:p>
    <w:p/>
    <w:p>
      <w:pPr>
        <w:jc w:val="center"/>
      </w:pPr>
      <w:r>
        <w:rPr>
          <w:color w:val="ff0000"/>
        </w:rPr>
        <w:t xml:space="preserve">مغرما ما عليه يا أم عمرو</w:t>
      </w:r>
      <w:r>
        <w:rPr>
          <w:color w:val="ff0000"/>
        </w:rPr>
        <w:t xml:space="preserve">      </w:t>
      </w:r>
      <w:r>
        <w:rPr>
          <w:color w:val="ff0000"/>
        </w:rPr>
        <w:t xml:space="preserve">أين صار الهوى به يوم صاره</w:t>
      </w:r>
    </w:p>
    <w:p/>
    <w:p>
      <w:pPr>
        <w:jc w:val="center"/>
      </w:pPr>
      <w:r>
        <w:rPr>
          <w:color w:val="ff0000"/>
        </w:rPr>
        <w:t xml:space="preserve">لم يزل يحذر التفرق حتى</w:t>
      </w:r>
      <w:r>
        <w:rPr>
          <w:color w:val="ff0000"/>
        </w:rPr>
        <w:t xml:space="preserve">      </w:t>
      </w:r>
      <w:r>
        <w:rPr>
          <w:color w:val="ff0000"/>
        </w:rPr>
        <w:t xml:space="preserve">حققوا يوم رامتين حذاره</w:t>
      </w:r>
    </w:p>
    <w:p/>
    <w:p>
      <w:pPr>
        <w:jc w:val="center"/>
      </w:pPr>
      <w:r>
        <w:rPr>
          <w:color w:val="ff0000"/>
        </w:rPr>
        <w:t xml:space="preserve">كان يكفيه والمحب قنوع</w:t>
      </w:r>
      <w:r>
        <w:rPr>
          <w:color w:val="ff0000"/>
        </w:rPr>
        <w:t xml:space="preserve">      </w:t>
      </w:r>
      <w:r>
        <w:rPr>
          <w:color w:val="ff0000"/>
        </w:rPr>
        <w:t xml:space="preserve">وقفة أو تحية أو إشاره</w:t>
      </w:r>
    </w:p>
    <w:p/>
    <w:p>
      <w:pPr>
        <w:jc w:val="center"/>
      </w:pPr>
      <w:r>
        <w:rPr>
          <w:color w:val="ff0000"/>
        </w:rPr>
        <w:t xml:space="preserve">ذات ثغر كأنه حين يبدو</w:t>
      </w:r>
      <w:r>
        <w:rPr>
          <w:color w:val="ff0000"/>
        </w:rPr>
        <w:t xml:space="preserve">      </w:t>
      </w:r>
      <w:r>
        <w:rPr>
          <w:color w:val="ff0000"/>
        </w:rPr>
        <w:t xml:space="preserve">عقد در أو أقحوان قراره</w:t>
      </w:r>
    </w:p>
    <w:p/>
    <w:p>
      <w:pPr>
        <w:jc w:val="center"/>
      </w:pPr>
      <w:r>
        <w:rPr>
          <w:color w:val="ff0000"/>
        </w:rPr>
        <w:t xml:space="preserve">منظر ما رأيته قط إلا</w:t>
      </w:r>
      <w:r>
        <w:rPr>
          <w:color w:val="ff0000"/>
        </w:rPr>
        <w:t xml:space="preserve">      </w:t>
      </w:r>
      <w:r>
        <w:rPr>
          <w:color w:val="ff0000"/>
        </w:rPr>
        <w:t xml:space="preserve">قلت بدر لتمه وسط داره</w:t>
      </w:r>
    </w:p>
    <w:p/>
    <w:p>
      <w:pPr>
        <w:jc w:val="center"/>
      </w:pPr>
      <w:r>
        <w:rPr>
          <w:color w:val="ff0000"/>
        </w:rPr>
        <w:t xml:space="preserve">كاعب في الحجال يمنعها الزو</w:t>
      </w:r>
      <w:r>
        <w:rPr>
          <w:color w:val="ff0000"/>
        </w:rPr>
        <w:t xml:space="preserve">      </w:t>
      </w:r>
      <w:r>
        <w:rPr>
          <w:color w:val="ff0000"/>
        </w:rPr>
        <w:t xml:space="preserve">ر حياء يصونها وغراره</w:t>
      </w:r>
    </w:p>
    <w:p/>
    <w:p>
      <w:pPr/>
      <w:r>
        <w:rPr/>
        <w:t xml:space="preserve">منها في المديح:</w:t>
      </w:r>
    </w:p>
    <w:p/>
    <w:p>
      <w:pPr>
        <w:jc w:val="center"/>
      </w:pPr>
      <w:r>
        <w:rPr>
          <w:color w:val="ff0000"/>
        </w:rPr>
        <w:t xml:space="preserve">كان لله في البرية لطف</w:t>
      </w:r>
      <w:r>
        <w:rPr>
          <w:color w:val="ff0000"/>
        </w:rPr>
        <w:t xml:space="preserve">      </w:t>
      </w:r>
      <w:r>
        <w:rPr>
          <w:color w:val="ff0000"/>
        </w:rPr>
        <w:t xml:space="preserve">يوم أفضى إليه أمر الوزاره</w:t>
      </w:r>
    </w:p>
    <w:p/>
    <w:p>
      <w:pPr>
        <w:jc w:val="center"/>
      </w:pPr>
      <w:r>
        <w:rPr>
          <w:color w:val="ff0000"/>
        </w:rPr>
        <w:t xml:space="preserve">إن فيه لكل وهي سدادا</w:t>
      </w:r>
      <w:r>
        <w:rPr>
          <w:color w:val="ff0000"/>
        </w:rPr>
        <w:t xml:space="preserve">      </w:t>
      </w:r>
      <w:r>
        <w:rPr>
          <w:color w:val="ff0000"/>
        </w:rPr>
        <w:t xml:space="preserve">ولديه لكل وهن جباره</w:t>
      </w:r>
    </w:p>
    <w:p/>
    <w:p>
      <w:pPr/>
      <w:r>
        <w:rPr/>
        <w:t xml:space="preserve">ومن شعر أبي كامل المذكور:</w:t>
      </w:r>
    </w:p>
    <w:p/>
    <w:p>
      <w:pPr>
        <w:jc w:val="center"/>
      </w:pPr>
      <w:r>
        <w:rPr>
          <w:color w:val="ff0000"/>
        </w:rPr>
        <w:t xml:space="preserve">قل للغزالة وهي غير غزالة</w:t>
      </w:r>
      <w:r>
        <w:rPr>
          <w:color w:val="ff0000"/>
        </w:rPr>
        <w:t xml:space="preserve">      </w:t>
      </w:r>
      <w:r>
        <w:rPr>
          <w:color w:val="ff0000"/>
        </w:rPr>
        <w:t xml:space="preserve">والجؤذر النعسان غير الجؤذر</w:t>
      </w:r>
    </w:p>
    <w:p/>
    <w:p>
      <w:pPr>
        <w:jc w:val="center"/>
      </w:pPr>
      <w:r>
        <w:rPr>
          <w:color w:val="ff0000"/>
        </w:rPr>
        <w:t xml:space="preserve">بمذكر الخطوات غير مؤنث</w:t>
      </w:r>
      <w:r>
        <w:rPr>
          <w:color w:val="ff0000"/>
        </w:rPr>
        <w:t xml:space="preserve">      </w:t>
      </w:r>
      <w:r>
        <w:rPr>
          <w:color w:val="ff0000"/>
        </w:rPr>
        <w:t xml:space="preserve">ومؤنث الخلوات غير مذكر</w:t>
      </w:r>
    </w:p>
    <w:p/>
    <w:p>
      <w:pPr>
        <w:jc w:val="center"/>
      </w:pPr>
      <w:r>
        <w:rPr>
          <w:color w:val="ff0000"/>
        </w:rPr>
        <w:t xml:space="preserve">قومي إلى الشيء الذي متنا به</w:t>
      </w:r>
      <w:r>
        <w:rPr>
          <w:color w:val="ff0000"/>
        </w:rPr>
        <w:t xml:space="preserve">      </w:t>
      </w:r>
      <w:r>
        <w:rPr>
          <w:color w:val="ff0000"/>
        </w:rPr>
        <w:t xml:space="preserve">بالأمس فاتشري بذاك الجوهر</w:t>
      </w:r>
    </w:p>
    <w:p/>
    <w:p>
      <w:pPr>
        <w:jc w:val="center"/>
      </w:pPr>
      <w:r>
        <w:rPr>
          <w:color w:val="ff0000"/>
        </w:rPr>
        <w:t xml:space="preserve">فتنبهت هيفاء غير بطية</w:t>
      </w:r>
      <w:r>
        <w:rPr>
          <w:color w:val="ff0000"/>
        </w:rPr>
        <w:t xml:space="preserve">      </w:t>
      </w:r>
      <w:r>
        <w:rPr>
          <w:color w:val="ff0000"/>
        </w:rPr>
        <w:t xml:space="preserve">عما التمست ولا سحوب المئزر</w:t>
      </w:r>
    </w:p>
    <w:p/>
    <w:p>
      <w:pPr>
        <w:jc w:val="center"/>
      </w:pPr>
      <w:r>
        <w:rPr>
          <w:color w:val="ff0000"/>
        </w:rPr>
        <w:t xml:space="preserve">تفتر عن برد وتنظم مثلها</w:t>
      </w:r>
      <w:r>
        <w:rPr>
          <w:color w:val="ff0000"/>
        </w:rPr>
        <w:t xml:space="preserve">      </w:t>
      </w:r>
      <w:r>
        <w:rPr>
          <w:color w:val="ff0000"/>
        </w:rPr>
        <w:t xml:space="preserve">عقدا وتنظر عن جفون فتر</w:t>
      </w:r>
    </w:p>
    <w:p/>
    <w:p>
      <w:pPr>
        <w:jc w:val="center"/>
      </w:pPr>
      <w:r>
        <w:rPr>
          <w:color w:val="ff0000"/>
        </w:rPr>
        <w:t xml:space="preserve">وتيممت دنين في مطمورة</w:t>
      </w:r>
      <w:r>
        <w:rPr>
          <w:color w:val="ff0000"/>
        </w:rPr>
        <w:t xml:space="preserve">      </w:t>
      </w:r>
      <w:r>
        <w:rPr>
          <w:color w:val="ff0000"/>
        </w:rPr>
        <w:t xml:space="preserve">كانا معا فيما أظن لقيصر</w:t>
      </w:r>
    </w:p>
    <w:p/>
    <w:p>
      <w:pPr/>
      <w:r>
        <w:rPr/>
        <w:t xml:space="preserve">ومن شعر أبي كامل الطائي:</w:t>
      </w:r>
    </w:p>
    <w:p/>
    <w:p>
      <w:pPr>
        <w:jc w:val="center"/>
      </w:pPr>
      <w:r>
        <w:rPr>
          <w:color w:val="ff0000"/>
        </w:rPr>
        <w:t xml:space="preserve">قم إلى الراح مع الصبـ</w:t>
      </w:r>
      <w:r>
        <w:rPr>
          <w:color w:val="ff0000"/>
        </w:rPr>
        <w:t xml:space="preserve">      </w:t>
      </w:r>
      <w:r>
        <w:rPr>
          <w:color w:val="ff0000"/>
        </w:rPr>
        <w:t xml:space="preserve">ـح إذا قام المؤذن</w:t>
      </w:r>
    </w:p>
    <w:p/>
    <w:p>
      <w:pPr>
        <w:jc w:val="center"/>
      </w:pPr>
      <w:r>
        <w:rPr>
          <w:color w:val="ff0000"/>
        </w:rPr>
        <w:t xml:space="preserve">وإذا أعلن للـ</w:t>
      </w:r>
      <w:r>
        <w:rPr>
          <w:color w:val="ff0000"/>
        </w:rPr>
        <w:t xml:space="preserve">      </w:t>
      </w:r>
      <w:r>
        <w:rPr>
          <w:color w:val="ff0000"/>
        </w:rPr>
        <w:t xml:space="preserve">ـه فقل للعود أعلن</w:t>
      </w:r>
    </w:p>
    <w:p/>
    <w:p>
      <w:pPr>
        <w:jc w:val="center"/>
      </w:pPr>
      <w:r>
        <w:rPr>
          <w:color w:val="ff0000"/>
        </w:rPr>
        <w:t xml:space="preserve">إن تسئ يا أيها العبـ</w:t>
      </w:r>
      <w:r>
        <w:rPr>
          <w:color w:val="ff0000"/>
        </w:rPr>
        <w:t xml:space="preserve">      </w:t>
      </w:r>
      <w:r>
        <w:rPr>
          <w:color w:val="ff0000"/>
        </w:rPr>
        <w:t xml:space="preserve">ـد فإن الله محسن</w:t>
      </w:r>
    </w:p>
    <w:p/>
    <w:p>
      <w:pPr/>
      <w:r>
        <w:rPr/>
        <w:t xml:space="preserve">قلت: لولا هذا البيت الثالث لما أثبت الذي قبله وهو الثاني، لأن فيه تجريا لا تحريا، ولو أن لي في الثالث حكما، لقلت فإن الرب محسن، ليكون فيه مقابلة اثنين باثنين، لأن الإساءة يقابلها الإحسان، والعبد يقابله الرب، ولقائل أن يقول والله هو الرب؛ ولكن الرب هنا أصرح وأليق. ومن شعر أبي كامل: </w:t>
      </w:r>
    </w:p>
    <w:p/>
    <w:p>
      <w:pPr>
        <w:jc w:val="center"/>
      </w:pPr>
      <w:r>
        <w:rPr>
          <w:color w:val="ff0000"/>
        </w:rPr>
        <w:t xml:space="preserve">سلا عن بانة الطلل اليبابا</w:t>
      </w:r>
      <w:r>
        <w:rPr>
          <w:color w:val="ff0000"/>
        </w:rPr>
        <w:t xml:space="preserve">      </w:t>
      </w:r>
      <w:r>
        <w:rPr>
          <w:color w:val="ff0000"/>
        </w:rPr>
        <w:t xml:space="preserve">بحيث يقابل البرق الهضابا</w:t>
      </w:r>
    </w:p>
    <w:p/>
    <w:p>
      <w:pPr>
        <w:jc w:val="center"/>
      </w:pPr>
      <w:r>
        <w:rPr>
          <w:color w:val="ff0000"/>
        </w:rPr>
        <w:t xml:space="preserve">وعيش غضارة لو دام لكن</w:t>
      </w:r>
      <w:r>
        <w:rPr>
          <w:color w:val="ff0000"/>
        </w:rPr>
        <w:t xml:space="preserve">      </w:t>
      </w:r>
      <w:r>
        <w:rPr>
          <w:color w:val="ff0000"/>
        </w:rPr>
        <w:t xml:space="preserve">تكدر ذاك حين صفا وطابا</w:t>
      </w:r>
    </w:p>
    <w:p/>
    <w:p>
      <w:pPr>
        <w:jc w:val="center"/>
      </w:pPr>
      <w:r>
        <w:rPr>
          <w:color w:val="ff0000"/>
        </w:rPr>
        <w:t xml:space="preserve">ليالي في الخدور محجبات</w:t>
      </w:r>
      <w:r>
        <w:rPr>
          <w:color w:val="ff0000"/>
        </w:rPr>
        <w:t xml:space="preserve">      </w:t>
      </w:r>
      <w:r>
        <w:rPr>
          <w:color w:val="ff0000"/>
        </w:rPr>
        <w:t xml:space="preserve">يدعن القلب مختبلا مصابا</w:t>
      </w:r>
    </w:p>
    <w:p/>
    <w:p>
      <w:pPr>
        <w:jc w:val="center"/>
      </w:pPr>
      <w:r>
        <w:rPr>
          <w:color w:val="ff0000"/>
        </w:rPr>
        <w:t xml:space="preserve">كعين سويقة حدقا ولكن</w:t>
      </w:r>
      <w:r>
        <w:rPr>
          <w:color w:val="ff0000"/>
        </w:rPr>
        <w:t xml:space="preserve">      </w:t>
      </w:r>
      <w:r>
        <w:rPr>
          <w:color w:val="ff0000"/>
        </w:rPr>
        <w:t xml:space="preserve">رأينا هاهنا شنبا عذابا</w:t>
      </w:r>
    </w:p>
    <w:p/>
    <w:p>
      <w:pPr>
        <w:jc w:val="center"/>
      </w:pPr>
      <w:r>
        <w:rPr>
          <w:color w:val="ff0000"/>
        </w:rPr>
        <w:t xml:space="preserve">وأعطافا إذا رمن انعطافا</w:t>
      </w:r>
      <w:r>
        <w:rPr>
          <w:color w:val="ff0000"/>
        </w:rPr>
        <w:t xml:space="preserve">      </w:t>
      </w:r>
      <w:r>
        <w:rPr>
          <w:color w:val="ff0000"/>
        </w:rPr>
        <w:t xml:space="preserve">أبت أردافها إلا جذابا</w:t>
      </w:r>
    </w:p>
    <w:p/>
    <w:p>
      <w:pPr>
        <w:jc w:val="center"/>
      </w:pPr>
      <w:r>
        <w:rPr>
          <w:color w:val="ff0000"/>
        </w:rPr>
        <w:t xml:space="preserve">وأطرافا يحار الحلي فيها</w:t>
      </w:r>
      <w:r>
        <w:rPr>
          <w:color w:val="ff0000"/>
        </w:rPr>
        <w:t xml:space="preserve">      </w:t>
      </w:r>
      <w:r>
        <w:rPr>
          <w:color w:val="ff0000"/>
        </w:rPr>
        <w:t xml:space="preserve">فليس يكاد يضطرب اضطرابا</w:t>
      </w:r>
    </w:p>
    <w:p/>
    <w:p>
      <w:pPr>
        <w:jc w:val="center"/>
      </w:pPr>
      <w:r>
        <w:rPr>
          <w:color w:val="ff0000"/>
        </w:rPr>
        <w:t xml:space="preserve">يطفن بملء عين الصب حسنا</w:t>
      </w:r>
      <w:r>
        <w:rPr>
          <w:color w:val="ff0000"/>
        </w:rPr>
        <w:t xml:space="preserve">      </w:t>
      </w:r>
      <w:r>
        <w:rPr>
          <w:color w:val="ff0000"/>
        </w:rPr>
        <w:t xml:space="preserve">وإن كانت لمهجته عذابا</w:t>
      </w:r>
    </w:p>
    <w:p/>
    <w:p>
      <w:pPr/>
      <w:r>
        <w:rPr/>
        <w:t xml:space="preserve">قلت: شعر جيد في الرتبة العليا.</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2026-05-05T00:23:41+03:00</dcterms:created>
  <dcterms:modified xsi:type="dcterms:W3CDTF">2026-05-05T00:23:41+03:00</dcterms:modified>
</cp:coreProperties>
</file>

<file path=docProps/custom.xml><?xml version="1.0" encoding="utf-8"?>
<Properties xmlns="http://schemas.openxmlformats.org/officeDocument/2006/custom-properties" xmlns:vt="http://schemas.openxmlformats.org/officeDocument/2006/docPropsVTypes"/>
</file>