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تمرجين قان ملك التتار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تمرجين قان ملك التتار
</w:t>
      </w:r>
    </w:p>
    <w:p>
      <w:pPr/>
      <w:r>
        <w:rPr/>
        <w:t xml:space="preserve">تمرجين قان ملك التتار تمرجين قان، ملك التتار الذي ملك بعد أبيه جنكز خان؛ له ذكر في ترجمة أبيه في حرف الجيم فليطلب هناك.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2026-05-05T00:24:42+03:00</dcterms:created>
  <dcterms:modified xsi:type="dcterms:W3CDTF">2026-05-05T00:24:42+03:00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