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معاوية
</w:t>
      </w:r>
    </w:p>
    <w:p>
      <w:pPr/>
      <w:r>
        <w:rPr/>
        <w:t xml:space="preserve">مالك بن معاوية  مالك بن معاوية بن دومان بن بكيل، من همدان: جد جاهلي يماني. تفرع نسله عن أبنائه ’’ثور’’ واسمه زيد، وإليه نسبة الثوريين، و’’عامر’’ ويقال له لعوة، وإليه ينسب بيت لعوة من وطن الظاهر إلى جنب خمر، باليمن، و (شهاب ’’ وبنوه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2026-05-03T19:37:44+03:00</dcterms:created>
  <dcterms:modified xsi:type="dcterms:W3CDTF">2026-05-03T19:37:44+03:00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