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السلار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السلار
</w:t>
      </w:r>
    </w:p>
    <w:p>
      <w:pPr/>
      <w:r>
        <w:rPr/>
        <w:t xml:space="preserve">ابن السلار أبو بكر بن عمر بن السلار- بتشديد اللام بعد السين المهملة وبعد الألف راء- ناصر الدين؛ توفي سنة ست عشرة وسبع مائة في شهر الله المحرم. وكان من بيت إمرة وحشمة. روى عنه عن ابن عبد الله الدايم. قال الشيخ علم الدين البرزالي: وكتبنا عنه، وكان واصلا، له عبادة حسنة ونظر في الفضائل وذهن جيد وشعر كثير؛ وكان عسير النفس. انتهى. قلت: أخبرني شيخنا الخطيب نجم الدين حسن بن....الصفدي قال: جرت بيني وبينه مباحث كثيرة في أصول الدين، ومن شعره: </w:t>
      </w:r>
    </w:p>
    <w:p/>
    <w:p>
      <w:pPr>
        <w:jc w:val="center"/>
      </w:pPr>
      <w:r>
        <w:rPr>
          <w:color w:val="ff0000"/>
        </w:rPr>
        <w:t xml:space="preserve">إن عتبنا فعذرنا قد تحقق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حين فارقتم الرفاق وجلق</w:t>
      </w:r>
    </w:p>
    <w:p/>
    <w:p>
      <w:pPr>
        <w:jc w:val="center"/>
      </w:pPr>
      <w:r>
        <w:rPr>
          <w:color w:val="ff0000"/>
        </w:rPr>
        <w:t xml:space="preserve">كنتم روحهم فصاروا جسوما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مزقت بالغرام كل ممزق</w:t>
      </w:r>
    </w:p>
    <w:p/>
    <w:p>
      <w:pPr>
        <w:jc w:val="center"/>
      </w:pPr>
      <w:r>
        <w:rPr>
          <w:color w:val="ff0000"/>
        </w:rPr>
        <w:t xml:space="preserve">وكذا الروح إذ تفارق جسما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بعد وصل أوصاله تتمزق</w:t>
      </w:r>
    </w:p>
    <w:p/>
    <w:p>
      <w:pPr/>
      <w:r>
        <w:rPr/>
        <w:t xml:space="preserve">ومنه دوبيت:</w:t>
      </w:r>
    </w:p>
    <w:p/>
    <w:p>
      <w:pPr>
        <w:jc w:val="center"/>
      </w:pPr>
      <w:r>
        <w:rPr>
          <w:color w:val="ff0000"/>
        </w:rPr>
        <w:t xml:space="preserve">يا حسن ذؤابة بدت للناس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أسمر رمح قده المياس</w:t>
      </w:r>
    </w:p>
    <w:p/>
    <w:p>
      <w:pPr>
        <w:jc w:val="center"/>
      </w:pPr>
      <w:r>
        <w:rPr>
          <w:color w:val="ff0000"/>
        </w:rPr>
        <w:t xml:space="preserve">ما واصل إلا خلت أني ملك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أولوه لواء من بني العباس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وشاد زارني ليلا فقلت 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حسن وجهك ما يغني عن القمر</w:t>
      </w:r>
    </w:p>
    <w:p/>
    <w:p>
      <w:pPr>
        <w:jc w:val="center"/>
      </w:pPr>
      <w:r>
        <w:rPr>
          <w:color w:val="ff0000"/>
        </w:rPr>
        <w:t xml:space="preserve">فخلنا بك نخلو لا سمير لنا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ففي حديثك ما يغني عن السمر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السلار
</w:t>
      </w:r>
    </w:p>
    <w:p>
      <w:pPr/>
      <w:r>
        <w:rPr/>
        <w:t xml:space="preserve">ابن السلار ناصر الدين أبو بكر بن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494)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2026-05-09T07:44:57+03:00</dcterms:created>
  <dcterms:modified xsi:type="dcterms:W3CDTF">2026-05-09T07:44:57+03:00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