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القفصي أبو علي
</w:t>
      </w:r>
    </w:p>
    <w:p>
      <w:pPr>
        <w:jc w:val="start"/>
        <w:bidi/>
      </w:pPr>
      <w:r>
        <w:rPr>
          <w:rFonts w:ascii="arial" w:hAnsi="arial" w:eastAsia="arial" w:cs="arial"/>
          <w:sz w:val="28"/>
          <w:szCs w:val="28"/>
          <w:b w:val="1"/>
          <w:bCs w:val="1"/>
          <w:rtl/>
        </w:rPr>
        <w:t xml:space="preserve">القفصي أبو علي
</w:t>
      </w:r>
    </w:p>
    <w:p>
      <w:pPr/>
      <w:r>
        <w:rPr/>
        <w:t xml:space="preserve">القفصي أبو علي بقاء بن أحمد بن محمد القفصي، أبو علي المقرئ؛ روى عنه أبو بكر بن كامل شيئا من شعره في سلوة الأحزان من جمعه، أورد له ابن النجار قوله:</w:t>
      </w:r>
    </w:p>
    <w:p/>
    <w:p>
      <w:pPr>
        <w:jc w:val="center"/>
      </w:pPr>
      <w:r>
        <w:rPr>
          <w:color w:val="ff0000"/>
        </w:rPr>
        <w:t xml:space="preserve">يا نفس ما الدنيا بدار مقام</w:t>
      </w:r>
      <w:r>
        <w:rPr>
          <w:color w:val="ff0000"/>
        </w:rPr>
        <w:t xml:space="preserve">      </w:t>
      </w:r>
      <w:r>
        <w:rPr>
          <w:color w:val="ff0000"/>
        </w:rPr>
        <w:t xml:space="preserve">أبدا ولا فيها محل دوام</w:t>
      </w:r>
    </w:p>
    <w:p/>
    <w:p>
      <w:pPr>
        <w:jc w:val="center"/>
      </w:pPr>
      <w:r>
        <w:rPr>
          <w:color w:val="ff0000"/>
        </w:rPr>
        <w:t xml:space="preserve">فتأهبي لغد فيومك أيوم</w:t>
      </w:r>
      <w:r>
        <w:rPr>
          <w:color w:val="ff0000"/>
        </w:rPr>
        <w:t xml:space="preserve">      </w:t>
      </w:r>
      <w:r>
        <w:rPr>
          <w:color w:val="ff0000"/>
        </w:rPr>
        <w:t xml:space="preserve">صعب إذا سقيت كأس حمامي</w:t>
      </w:r>
    </w:p>
    <w:p/>
    <w:p>
      <w:pPr>
        <w:jc w:val="center"/>
      </w:pPr>
      <w:r>
        <w:rPr>
          <w:color w:val="ff0000"/>
        </w:rPr>
        <w:t xml:space="preserve">وتيقني أن الرحيل وإن نأى</w:t>
      </w:r>
      <w:r>
        <w:rPr>
          <w:color w:val="ff0000"/>
        </w:rPr>
        <w:t xml:space="preserve">      </w:t>
      </w:r>
      <w:r>
        <w:rPr>
          <w:color w:val="ff0000"/>
        </w:rPr>
        <w:t xml:space="preserve">متقارب واليوم مثل العام</w:t>
      </w:r>
    </w:p>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2026-05-09T07:30:17+03:00</dcterms:created>
  <dcterms:modified xsi:type="dcterms:W3CDTF">2026-05-09T07:30:17+03:00</dcterms:modified>
</cp:coreProperties>
</file>

<file path=docProps/custom.xml><?xml version="1.0" encoding="utf-8"?>
<Properties xmlns="http://schemas.openxmlformats.org/officeDocument/2006/custom-properties" xmlns:vt="http://schemas.openxmlformats.org/officeDocument/2006/docPropsVTypes"/>
</file>