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الرحمن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الرحمن الأنصاري
</w:t>
      </w:r>
    </w:p>
    <w:p>
      <w:pPr/>
      <w:r>
        <w:rPr/>
        <w:t xml:space="preserve">ابن عبد الرحمن الأنصاري بشير بن عبد الرحمن بن كعب بن مالك الأنصاري؛ له القصيدة المشهورة التي أولها:</w:t>
      </w:r>
    </w:p>
    <w:p/>
    <w:p>
      <w:pPr/>
      <w:r>
        <w:rPr/>
        <w:t xml:space="preserve">#ظعن الخليط فقطع الأقرانا...وفيها يقول:</w:t>
      </w:r>
    </w:p>
    <w:p>
      <w:pPr>
        <w:jc w:val="center"/>
      </w:pPr>
      <w:r>
        <w:rPr>
          <w:color w:val="ff0000"/>
        </w:rPr>
        <w:t xml:space="preserve">فلئن سألت ليخبرنك عالم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والعلم ينفع أهله ما كانا</w:t>
      </w:r>
    </w:p>
    <w:p/>
    <w:p>
      <w:pPr>
        <w:jc w:val="center"/>
      </w:pPr>
      <w:r>
        <w:rPr>
          <w:color w:val="ff0000"/>
        </w:rPr>
        <w:t xml:space="preserve">أنا ننازل بالسيوف عدونا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فنصد من مهوى الطعان طعانا</w:t>
      </w:r>
    </w:p>
    <w:p/>
    <w:p>
      <w:pPr>
        <w:jc w:val="center"/>
      </w:pPr>
      <w:r>
        <w:rPr>
          <w:color w:val="ff0000"/>
        </w:rPr>
        <w:t xml:space="preserve">وإذا الجياد رأيننا في مجمع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أعظمننا فرحلن عن مجرانا</w:t>
      </w:r>
    </w:p>
    <w:p/>
    <w:p>
      <w:pPr>
        <w:jc w:val="center"/>
      </w:pPr>
      <w:r>
        <w:rPr>
          <w:color w:val="ff0000"/>
        </w:rPr>
        <w:t xml:space="preserve">وإذا دعا داعي الصباح أجابه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تحت العماية كهلنا وفتانا</w:t>
      </w:r>
    </w:p>
    <w:p/>
    <w:p>
      <w:pPr>
        <w:jc w:val="center"/>
      </w:pPr>
      <w:r>
        <w:rPr>
          <w:color w:val="ff0000"/>
        </w:rPr>
        <w:t xml:space="preserve">تخشى بوادرنا ويؤمن فجعنا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وتحت في السنة الجماد ذرانا</w:t>
      </w:r>
    </w:p>
    <w:p/>
    <w:p>
      <w:pPr>
        <w:jc w:val="center"/>
      </w:pPr>
      <w:r>
        <w:rPr>
          <w:color w:val="ff0000"/>
        </w:rPr>
        <w:t xml:space="preserve">نأتي المكارم وهي منا شيمة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وبذاك كان كبيرنا أوصانا</w:t>
      </w:r>
    </w:p>
    <w:p/>
    <w:p>
      <w:pPr>
        <w:jc w:val="center"/>
      </w:pPr>
      <w:r>
        <w:rPr>
          <w:color w:val="ff0000"/>
        </w:rPr>
        <w:t xml:space="preserve">فلو أن دهرا كان أبقى قبلنا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حيا لطول تكرم أبقانا</w:t>
      </w:r>
    </w:p>
    <w:p/>
    <w:p>
      <w:pPr>
        <w:jc w:val="center"/>
      </w:pPr>
      <w:r>
        <w:rPr>
          <w:color w:val="ff0000"/>
        </w:rPr>
        <w:t xml:space="preserve">كذب امرؤ أمسى بعد قبيلة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نصرت بأجمعها النبي سوانا</w:t>
      </w:r>
    </w:p>
    <w:p/>
    <w:p>
      <w:pPr>
        <w:jc w:val="center"/>
      </w:pPr>
      <w:r>
        <w:rPr>
          <w:color w:val="ff0000"/>
        </w:rPr>
        <w:t xml:space="preserve">فسل البرية هل أجبنا ربنا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ووليه للحق حين دعانا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الرحمن بن كعب بن مالك، الأنصاري 
</w:t>
      </w:r>
    </w:p>
    <w:p>
      <w:pPr/>
      <w:r>
        <w:rPr/>
        <w:t xml:space="preserve">بشير بن عبد الرحمن بن كعب بن مالك، الأنصاري. </w:t>
      </w:r>
    </w:p>
    <w:p/>
    <w:p>
      <w:pPr/>
      <w:r>
        <w:rPr/>
        <w:t xml:space="preserve">عن كعب، السلمي.</w:t>
      </w:r>
    </w:p>
    <w:p/>
    <w:p>
      <w:pPr/>
      <w:r>
        <w:rPr/>
        <w:t xml:space="preserve">قاله الزبيدي، وشعيب، عن الزهري.</w:t>
      </w:r>
    </w:p>
    <w:p/>
    <w:p>
      <w:pPr/>
      <w:r>
        <w:rPr/>
        <w:t xml:space="preserve">وقال لي الهباري، عبيد بن إسماعيل، قال: حدثنا أبو أسامة، عن هشام، عن بشير بن عبد الرحمن بن كعب بن مالك؛ أقبل الزبير بكعب بن مالكٍ، يوم خيبر جريحاً، لو مات لورثه الزبير، يقول: آخى النبي صلى الله عليه وسلم بينه وبين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الرحمن بن كعب بن مالك الأنصاري
</w:t>
      </w:r>
    </w:p>
    <w:p>
      <w:pPr/>
      <w:r>
        <w:rPr/>
        <w:t xml:space="preserve">بشير بن عبد الرحمن بن كعب بن مالك الأنصاري </w:t>
      </w:r>
    </w:p>
    <w:p/>
    <w:p>
      <w:pPr/>
      <w:r>
        <w:rPr/>
        <w:t xml:space="preserve">يروي عن جده كعب بن مالك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الرحمن بن كعب بن مالك
</w:t>
      </w:r>
    </w:p>
    <w:p>
      <w:pPr/>
      <w:r>
        <w:rPr/>
        <w:t xml:space="preserve">بشير بن عبد الرحمن بن كعب بن مالك </w:t>
      </w:r>
    </w:p>
    <w:p/>
    <w:p>
      <w:pPr/>
      <w:r>
        <w:rPr/>
        <w:t xml:space="preserve">روى عن كعب بن مالك روى عنه الزهري وهشام بن عروة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2026-05-09T12:00:16+03:00</dcterms:created>
  <dcterms:modified xsi:type="dcterms:W3CDTF">2026-05-09T12:00:16+03:00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