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البحراني الشاعر
</w:t>
      </w:r>
    </w:p>
    <w:p>
      <w:pPr>
        <w:jc w:val="start"/>
        <w:bidi/>
      </w:pPr>
      <w:r>
        <w:rPr>
          <w:rFonts w:ascii="arial" w:hAnsi="arial" w:eastAsia="arial" w:cs="arial"/>
          <w:sz w:val="28"/>
          <w:szCs w:val="28"/>
          <w:b w:val="1"/>
          <w:bCs w:val="1"/>
          <w:rtl/>
        </w:rPr>
        <w:t xml:space="preserve">البحراني الشاعر
</w:t>
      </w:r>
    </w:p>
    <w:p>
      <w:pPr/>
      <w:r>
        <w:rPr/>
        <w:t xml:space="preserve">البحراني الشاعر  علي بن المقرب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البحراني العيوني
</w:t>
      </w:r>
    </w:p>
    <w:p>
      <w:pPr/>
      <w:r>
        <w:rPr/>
        <w:t xml:space="preserve">البحراني العيوني علي بن المقرب بن منصور بن المقرب بن الحسن بن عز بن ضبار بن عبد الله بن علي، أبو عبد الله الربعي البحراني العيوني، من أهل العيون بأرض البحرين؛ ذكر أنه من ربيعة الفرس. ولد سنة اثنتين وسبعين وخمس مائة، وتوفي سنة إحدى وثلاثين وست مائة. ومن شعره:</w:t>
      </w:r>
    </w:p>
    <w:p/>
    <w:p>
      <w:pPr>
        <w:jc w:val="center"/>
      </w:pPr>
      <w:r>
        <w:rPr>
          <w:color w:val="ff0000"/>
        </w:rPr>
        <w:t xml:space="preserve">ألا رحلت نعم وأقفر نعمان</w:t>
      </w:r>
      <w:r>
        <w:rPr>
          <w:color w:val="ff0000"/>
        </w:rPr>
        <w:t xml:space="preserve">      </w:t>
      </w:r>
      <w:r>
        <w:rPr>
          <w:color w:val="ff0000"/>
        </w:rPr>
        <w:t xml:space="preserve">فنح بأسى إن عز صبر وسلوان</w:t>
      </w:r>
    </w:p>
    <w:p/>
    <w:p>
      <w:pPr>
        <w:jc w:val="center"/>
      </w:pPr>
      <w:r>
        <w:rPr>
          <w:color w:val="ff0000"/>
        </w:rPr>
        <w:t xml:space="preserve">شريكية مرية حل أهلها</w:t>
      </w:r>
      <w:r>
        <w:rPr>
          <w:color w:val="ff0000"/>
        </w:rPr>
        <w:t xml:space="preserve">      </w:t>
      </w:r>
      <w:r>
        <w:rPr>
          <w:color w:val="ff0000"/>
        </w:rPr>
        <w:t xml:space="preserve">بحيث تلاقى بطن مر ومران</w:t>
      </w:r>
    </w:p>
    <w:p/>
    <w:p>
      <w:pPr>
        <w:jc w:val="center"/>
      </w:pPr>
      <w:r>
        <w:rPr>
          <w:color w:val="ff0000"/>
        </w:rPr>
        <w:t xml:space="preserve">وعهدي بها إذ ذاك والشمل جامع</w:t>
      </w:r>
      <w:r>
        <w:rPr>
          <w:color w:val="ff0000"/>
        </w:rPr>
        <w:t xml:space="preserve">      </w:t>
      </w:r>
      <w:r>
        <w:rPr>
          <w:color w:val="ff0000"/>
        </w:rPr>
        <w:t xml:space="preserve">وصفو التداني لم يكدره هجران</w:t>
      </w:r>
    </w:p>
    <w:p/>
    <w:p>
      <w:pPr>
        <w:jc w:val="center"/>
      </w:pPr>
      <w:r>
        <w:rPr>
          <w:color w:val="ff0000"/>
        </w:rPr>
        <w:t xml:space="preserve">نروح ونغدو لا نرى الغدر شيمة</w:t>
      </w:r>
      <w:r>
        <w:rPr>
          <w:color w:val="ff0000"/>
        </w:rPr>
        <w:t xml:space="preserve">      </w:t>
      </w:r>
      <w:r>
        <w:rPr>
          <w:color w:val="ff0000"/>
        </w:rPr>
        <w:t xml:space="preserve">ولا بيننا في الوصل مطل وليان</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2026-05-13T22:39:04+03:00</dcterms:created>
  <dcterms:modified xsi:type="dcterms:W3CDTF">2026-05-13T22:39:04+03:00</dcterms:modified>
</cp:coreProperties>
</file>

<file path=docProps/custom.xml><?xml version="1.0" encoding="utf-8"?>
<Properties xmlns="http://schemas.openxmlformats.org/officeDocument/2006/custom-properties" xmlns:vt="http://schemas.openxmlformats.org/officeDocument/2006/docPropsVTypes"/>
</file>