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باقوم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باقوم الرومي
</w:t>
      </w:r>
    </w:p>
    <w:p>
      <w:pPr/>
      <w:r>
        <w:rPr/>
        <w:t xml:space="preserve">باقوم الرومي روى عنه صالح مولى التوأمة قال: صنعت لرسول الله صلى الله عليه وسلم منبرا من طرفاء ثلاث درجات: القعدة، ودرجتيه، قال ابن عبد البر: إسناد حديثه لين ليس بالقائم.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2026-05-13T23:38:40+03:00</dcterms:created>
  <dcterms:modified xsi:type="dcterms:W3CDTF">2026-05-13T23:38:40+03:00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