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أوران الأمير سيف الدين السلاح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أوران الأمير سيف الدين السلاح
</w:t>
      </w:r>
    </w:p>
    <w:p>
      <w:pPr/>
      <w:r>
        <w:rPr/>
        <w:t xml:space="preserve">أوران الأمير سيف الدين السلاح دار أحد مقدمي الألوف بدمشق. توفي رحمه الله في طاعون دمشق في العشر الأوسط من شهر رجب الفرد سنة تسع وأربعين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2026-05-15T14:27:54+03:00</dcterms:created>
  <dcterms:modified xsi:type="dcterms:W3CDTF">2026-05-15T14:27:54+03:00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