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الكاذي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الكاذي
</w:t>
      </w:r>
    </w:p>
    <w:p>
      <w:pPr/>
      <w:r>
        <w:rPr/>
        <w:t xml:space="preserve">أبو الحسين الكاذي إسحاق بن أحمد بن محمد بن إبراهيم أبو الحسين الكاذي. قال الخطيب: كان زاهدا ثقة، توفي سنة ست وأربعين وثلاثمائة.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2026-06-19T12:35:23+03:00</dcterms:created>
  <dcterms:modified xsi:type="dcterms:W3CDTF">2026-06-19T12:35:23+03:00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