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لبيد بن سنبس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لبيد بن سنبس
</w:t>
      </w:r>
    </w:p>
    <w:p>
      <w:pPr/>
      <w:r>
        <w:rPr/>
        <w:t xml:space="preserve">لبيد بن سنبس  لبيد بن سنبس بن معاوية، من طيئ: جد جاهلي. من نسله رافع بن عميرة، كان دليل ’’ خالد بن الوليد ’’ من العراق إلى الشام على السماوة.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240)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2026-05-02T01:00:27+03:00</dcterms:created>
  <dcterms:modified xsi:type="dcterms:W3CDTF">2026-05-02T01:00:27+03:00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