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العسقلاني قاضي دمياط
</w:t>
      </w:r>
    </w:p>
    <w:p>
      <w:pPr>
        <w:jc w:val="start"/>
        <w:bidi/>
      </w:pPr>
      <w:r>
        <w:rPr>
          <w:rFonts w:ascii="arial" w:hAnsi="arial" w:eastAsia="arial" w:cs="arial"/>
          <w:sz w:val="28"/>
          <w:szCs w:val="28"/>
          <w:b w:val="1"/>
          <w:bCs w:val="1"/>
          <w:rtl/>
        </w:rPr>
        <w:t xml:space="preserve">أبو الفتح العسقلاني قاضي دمياط
</w:t>
      </w:r>
    </w:p>
    <w:p>
      <w:pPr/>
      <w:r>
        <w:rPr/>
        <w:t xml:space="preserve">أبو الفتح العسقلاني قاضي دمياط أحمد بن مطرف أبو الفتح العسقلاني. كان يلي القضاء بدمياط وتوفي سنة ثلاث عشرة وأربعمائة، ومولده سنة نبف وعشرين وثلاثمائة. كان أديبا فاضلا وله كتب كثيرة في الأدب واللغة وغيرها وديوانه جمعه على نسختين دون الألف ورقة حكى ذلك الحافظ الصوري وأنه أنشده قطعة من شعره وناوله بقيته وأذن له في روايته ورواية سائر مصنفاته، وأنشد له:</w:t>
      </w:r>
    </w:p>
    <w:p/>
    <w:p>
      <w:pPr>
        <w:jc w:val="center"/>
      </w:pPr>
      <w:r>
        <w:rPr>
          <w:color w:val="ff0000"/>
        </w:rPr>
        <w:t xml:space="preserve">علمي بعاقبة الأيام يكفيني</w:t>
      </w:r>
      <w:r>
        <w:rPr>
          <w:color w:val="ff0000"/>
        </w:rPr>
        <w:t xml:space="preserve">      </w:t>
      </w:r>
      <w:r>
        <w:rPr>
          <w:color w:val="ff0000"/>
        </w:rPr>
        <w:t xml:space="preserve">وما قضى الله لي لا بد يأتيني</w:t>
      </w:r>
    </w:p>
    <w:p/>
    <w:p>
      <w:pPr>
        <w:jc w:val="center"/>
      </w:pPr>
      <w:r>
        <w:rPr>
          <w:color w:val="ff0000"/>
        </w:rPr>
        <w:t xml:space="preserve">ولا خلاف بأن الناس قد خلقوا</w:t>
      </w:r>
      <w:r>
        <w:rPr>
          <w:color w:val="ff0000"/>
        </w:rPr>
        <w:t xml:space="preserve">      </w:t>
      </w:r>
      <w:r>
        <w:rPr>
          <w:color w:val="ff0000"/>
        </w:rPr>
        <w:t xml:space="preserve">فيما يرومون معكوسي القوانين</w:t>
      </w:r>
    </w:p>
    <w:p/>
    <w:p>
      <w:pPr/>
      <w:r>
        <w:rPr/>
        <w:t xml:space="preserve">منها:</w:t>
      </w:r>
    </w:p>
    <w:p/>
    <w:p>
      <w:pPr>
        <w:jc w:val="center"/>
      </w:pPr>
      <w:r>
        <w:rPr>
          <w:color w:val="ff0000"/>
        </w:rPr>
        <w:t xml:space="preserve">إذ ينفق العمر في الدنيا مجازفة</w:t>
      </w:r>
      <w:r>
        <w:rPr>
          <w:color w:val="ff0000"/>
        </w:rPr>
        <w:t xml:space="preserve">      </w:t>
      </w:r>
      <w:r>
        <w:rPr>
          <w:color w:val="ff0000"/>
        </w:rPr>
        <w:t xml:space="preserve">والمال ينفق فيها بالموازين</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2026-06-23T09:37:56+03:00</dcterms:created>
  <dcterms:modified xsi:type="dcterms:W3CDTF">2026-06-23T09:37:56+03:00</dcterms:modified>
</cp:coreProperties>
</file>

<file path=docProps/custom.xml><?xml version="1.0" encoding="utf-8"?>
<Properties xmlns="http://schemas.openxmlformats.org/officeDocument/2006/custom-properties" xmlns:vt="http://schemas.openxmlformats.org/officeDocument/2006/docPropsVTypes"/>
</file>