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كهلان بن سبأ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كهلان بن سبأ
</w:t>
      </w:r>
    </w:p>
    <w:p>
      <w:pPr/>
      <w:r>
        <w:rPr/>
        <w:t xml:space="preserve">كهلان بن سبأ  كهلان بن سبأ من يعرب من قحطان: جد جاهلي قديم بنوه قبائل ضخمة جدا منها ’’همدان’’ و’’الازد’’ و’’طيئ’’ و’’مذحج’’ كانت لهم امارة اطراف اليمن وثغورها ةلما تقلص ملك حمير بقيت رياسة البادية لبني كهلان.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2026-05-02T00:05:55+03:00</dcterms:created>
  <dcterms:modified xsi:type="dcterms:W3CDTF">2026-05-02T00:05:55+03:00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