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محمد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محمد المقرئ
</w:t>
      </w:r>
    </w:p>
    <w:p>
      <w:pPr/>
      <w:r>
        <w:rPr/>
        <w:t xml:space="preserve">ابن محمد المقرئ أحمد بن محمد المقرئ؛ قال أرجوزة في الأمين يرثيه، ذكره المرزباني، والأرجوزة:</w:t>
      </w:r>
    </w:p>
    <w:p/>
    <w:p>
      <w:pPr>
        <w:jc w:val="center"/>
      </w:pPr>
      <w:r>
        <w:rPr>
          <w:color w:val="ff0000"/>
        </w:rPr>
        <w:t xml:space="preserve">الحمد للرحمن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ذي المن والإحسان</w:t>
      </w:r>
    </w:p>
    <w:p/>
    <w:p>
      <w:pPr>
        <w:jc w:val="center"/>
      </w:pPr>
      <w:r>
        <w:rPr>
          <w:color w:val="ff0000"/>
        </w:rPr>
        <w:t xml:space="preserve">تبارك الغفور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 له نظير</w:t>
      </w:r>
    </w:p>
    <w:p/>
    <w:p>
      <w:pPr>
        <w:jc w:val="center"/>
      </w:pPr>
      <w:r>
        <w:rPr>
          <w:color w:val="ff0000"/>
        </w:rPr>
        <w:t xml:space="preserve">يا عين فابكي ملكا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حرا كريما هلكا</w:t>
      </w:r>
    </w:p>
    <w:p/>
    <w:p>
      <w:pPr>
        <w:jc w:val="center"/>
      </w:pPr>
      <w:r>
        <w:rPr>
          <w:color w:val="ff0000"/>
        </w:rPr>
        <w:t xml:space="preserve">ابكي على المرحوم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الفتى المظلوم</w:t>
      </w:r>
    </w:p>
    <w:p/>
    <w:p>
      <w:pPr>
        <w:jc w:val="center"/>
      </w:pPr>
      <w:r>
        <w:rPr>
          <w:color w:val="ff0000"/>
        </w:rPr>
        <w:t xml:space="preserve">ابكي على المفقود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الندى والجود</w:t>
      </w:r>
    </w:p>
    <w:p/>
    <w:p>
      <w:pPr>
        <w:jc w:val="center"/>
      </w:pPr>
      <w:r>
        <w:rPr>
          <w:color w:val="ff0000"/>
        </w:rPr>
        <w:t xml:space="preserve">ابكي على الشباب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صار إلى التراب</w:t>
      </w:r>
    </w:p>
    <w:p/>
    <w:p>
      <w:pPr>
        <w:jc w:val="center"/>
      </w:pPr>
      <w:r>
        <w:rPr>
          <w:color w:val="ff0000"/>
        </w:rPr>
        <w:t xml:space="preserve">محمد خير البشر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صلى عليه المقتدر</w:t>
      </w:r>
    </w:p>
    <w:p/>
    <w:p>
      <w:pPr>
        <w:jc w:val="center"/>
      </w:pPr>
      <w:r>
        <w:rPr>
          <w:color w:val="ff0000"/>
        </w:rPr>
        <w:t xml:space="preserve">ابكي إمام الناس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ولد العباس</w:t>
      </w:r>
    </w:p>
    <w:p/>
    <w:p>
      <w:pPr>
        <w:jc w:val="center"/>
      </w:pPr>
      <w:r>
        <w:rPr>
          <w:color w:val="ff0000"/>
        </w:rPr>
        <w:t xml:space="preserve">ابكي على الإمام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محمد الهمام</w:t>
      </w:r>
    </w:p>
    <w:p/>
    <w:p>
      <w:pPr>
        <w:jc w:val="center"/>
      </w:pPr>
      <w:r>
        <w:rPr>
          <w:color w:val="ff0000"/>
        </w:rPr>
        <w:t xml:space="preserve">كان له وزير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فخانه الوزير</w:t>
      </w:r>
    </w:p>
    <w:p/>
    <w:p>
      <w:pPr>
        <w:jc w:val="center"/>
      </w:pPr>
      <w:r>
        <w:rPr>
          <w:color w:val="ff0000"/>
        </w:rPr>
        <w:t xml:space="preserve">ولاه أمر الناس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خلا بالكاس</w:t>
      </w:r>
    </w:p>
    <w:p/>
    <w:p>
      <w:pPr>
        <w:jc w:val="center"/>
      </w:pPr>
      <w:r>
        <w:rPr>
          <w:color w:val="ff0000"/>
        </w:rPr>
        <w:t xml:space="preserve">ما يستفيق شربا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 يبق حربا</w:t>
      </w:r>
    </w:p>
    <w:p/>
    <w:p>
      <w:pPr>
        <w:jc w:val="center"/>
      </w:pPr>
      <w:r>
        <w:rPr>
          <w:color w:val="ff0000"/>
        </w:rPr>
        <w:t xml:space="preserve">فالفضل ليس يالو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ورأيه القتال</w:t>
      </w:r>
    </w:p>
    <w:p/>
    <w:p>
      <w:pPr>
        <w:jc w:val="center"/>
      </w:pPr>
      <w:r>
        <w:rPr>
          <w:color w:val="ff0000"/>
        </w:rPr>
        <w:t xml:space="preserve">فقال للماهان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أنت لهذا الشان</w:t>
      </w:r>
    </w:p>
    <w:p/>
    <w:p>
      <w:pPr>
        <w:jc w:val="center"/>
      </w:pPr>
      <w:r>
        <w:rPr>
          <w:color w:val="ff0000"/>
        </w:rPr>
        <w:t xml:space="preserve">امض إليهم ففعل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ولم يزل حتى قتل</w:t>
      </w:r>
    </w:p>
    <w:p/>
    <w:p>
      <w:pPr>
        <w:jc w:val="center"/>
      </w:pPr>
      <w:r>
        <w:rPr>
          <w:color w:val="ff0000"/>
        </w:rPr>
        <w:t xml:space="preserve">فانهزمت عساكره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وانتهبت ذخائره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2026-06-23T12:46:02+03:00</dcterms:created>
  <dcterms:modified xsi:type="dcterms:W3CDTF">2026-06-23T12:46:02+03:00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