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‌‌‌‌‌‌‌‌أبو جعفر الأبهري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‌‌‌‌‌‌‌‌أبو جعفر الأبهري
</w:t>
      </w:r>
    </w:p>
    <w:p>
      <w:pPr/>
      <w:r>
        <w:rPr/>
        <w:t xml:space="preserve">‌‌‌‌‌‌‌‌أبو جعفر الأبهري أحمد بن محمد بن المرزبان بن أذرجشنش أبو جعفر الأبهري، أبهر أصبهان؛ سمع جزء لوين من أبي جعفر الحزوري، وتوفي سنة ثلاث وتسعين وثلاثمائة.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8،ص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جعفر الأبهري
</w:t>
      </w:r>
    </w:p>
    <w:p>
      <w:pPr/>
      <w:r>
        <w:rPr/>
        <w:t xml:space="preserve">أبو جعفر الأبهري أحمد بن المرزبان بن آذرجشنس أبو جعفر الأبهري أبهر أصبهان. سمع جزء لوين من أبي جعفر الحزوري وتوفي سنة ثلاث وتسعين وثلاثمائة. </w:t>
      </w:r>
    </w:p>
    <w:p/>
    <w:p>
      <w:pPr/>
      <w:r>
        <w:rPr/>
        <w:t xml:space="preserve">أحمد بن مروان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8،ص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2026-06-23T12:47:25+03:00</dcterms:created>
  <dcterms:modified xsi:type="dcterms:W3CDTF">2026-06-23T12:47:25+03:00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