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‌‌‌‌‌‌‌‌الصوفي
</w:t>
      </w:r>
    </w:p>
    <w:p>
      <w:pPr>
        <w:jc w:val="start"/>
        <w:bidi/>
      </w:pPr>
      <w:r>
        <w:rPr>
          <w:rFonts w:ascii="arial" w:hAnsi="arial" w:eastAsia="arial" w:cs="arial"/>
          <w:sz w:val="28"/>
          <w:szCs w:val="28"/>
          <w:b w:val="1"/>
          <w:bCs w:val="1"/>
          <w:rtl/>
        </w:rPr>
        <w:t xml:space="preserve">‌‌‌‌‌‌‌‌الصوفي
</w:t>
      </w:r>
    </w:p>
    <w:p>
      <w:pPr/>
      <w:r>
        <w:rPr/>
        <w:t xml:space="preserve">‌‌‌‌‌‌‌‌الصوفي أحمد بن محمد بن دوست دادا شيخ الشيوخ النيسابوري الصوفي الزاهد؛ صحب الزاهد أبا سعيد فضل الله ابن أبي الخير الميهني، وتوفي سنة تسع وسبعين وأربعمائة.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شيخ الشيوخ
</w:t>
      </w:r>
    </w:p>
    <w:p>
      <w:pPr/>
      <w:r>
        <w:rPr/>
        <w:t xml:space="preserve">شيخ الشيوخ القدوة، الكبير، العارف، أبو سعد، أحمد بن محمد بن دوست دادا النيسابوري. نزيل بغداد.</w:t>
      </w:r>
    </w:p>
    <w:p/>
    <w:p>
      <w:pPr/>
      <w:r>
        <w:rPr/>
        <w:t xml:space="preserve">صحب أبا سعيد فضل الله الميهني، وحج مرات على التجريد في أصحاب له فقراء، فكان يدور بهم في قبائل العرب، ويتوصل إلى مكة، وكان الوزير النظام يحترمه، ويحبه، ثم إنه باع أملاكه بنيسابور، وبنى ببغداد رباطا كبيرا، وله وجاهة عظيمة وتجمل زائد.</w:t>
      </w:r>
    </w:p>
    <w:p/>
    <w:p>
      <w:pPr/>
      <w:r>
        <w:rPr/>
        <w:t xml:space="preserve">مات سنة تسع وسبعين وأربع مائة. وخلفه ولده أبو البركات إسماعيل في المشيخة.</w:t>
      </w:r>
    </w:p>
    <w:p>
      <w:pPr>
        <w:jc w:val="start"/>
        <w:bidi/>
      </w:pPr>
      <w:r>
        <w:rPr>
          <w:sz w:val="24"/>
          <w:szCs w:val="24"/>
          <w:b w:val="1"/>
          <w:bCs w:val="1"/>
          <w:rtl/>
        </w:rPr>
        <w:t xml:space="preserve">
سير أعلام النبلاء،(دار الحديث- القاهرة،2006،ط 0،ج 14،ص 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2026-06-24T15:24:44+03:00</dcterms:created>
  <dcterms:modified xsi:type="dcterms:W3CDTF">2026-06-24T15:24:44+03:00</dcterms:modified>
</cp:coreProperties>
</file>

<file path=docProps/custom.xml><?xml version="1.0" encoding="utf-8"?>
<Properties xmlns="http://schemas.openxmlformats.org/officeDocument/2006/custom-properties" xmlns:vt="http://schemas.openxmlformats.org/officeDocument/2006/docPropsVTypes"/>
</file>