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‌‌‌‌‌‌‌‌ابن حسان الخراساني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‌‌‌‌‌‌‌‌ابن حسان الخراساني
</w:t>
      </w:r>
    </w:p>
    <w:p>
      <w:pPr/>
      <w:r>
        <w:rPr/>
        <w:t xml:space="preserve">‌‌‌‌‌‌‌‌ابن حسان الخراساني أحمد بن محمد بن حسان الخراساني؛ مدح موسى بن بغا وهجا صالح بن وصيف فقال:</w:t>
      </w:r>
    </w:p>
    <w:p/>
    <w:p>
      <w:pPr>
        <w:jc w:val="center"/>
      </w:pPr>
      <w:r>
        <w:rPr>
          <w:color w:val="ff0000"/>
        </w:rPr>
        <w:t xml:space="preserve">نفسي تقيك من الأسواء يا موسى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مازلت ذا نعمة بالنصر محروسا</w:t>
      </w:r>
    </w:p>
    <w:p/>
    <w:p>
      <w:pPr>
        <w:jc w:val="center"/>
      </w:pPr>
      <w:r>
        <w:rPr>
          <w:color w:val="ff0000"/>
        </w:rPr>
        <w:t xml:space="preserve">وأين منك أبو عمران من ملك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يرجو الأنام به للكرب تنفيسا</w:t>
      </w:r>
    </w:p>
    <w:p/>
    <w:p>
      <w:pPr>
        <w:jc w:val="center"/>
      </w:pPr>
      <w:r>
        <w:rPr>
          <w:color w:val="ff0000"/>
        </w:rPr>
        <w:t xml:space="preserve">أدركت ثأرك من طاغ بغى سفها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ولم تزل لبناء الخير تأسيسا</w:t>
      </w:r>
    </w:p>
    <w:p/>
    <w:p>
      <w:pPr>
        <w:jc w:val="center"/>
      </w:pPr>
      <w:r>
        <w:rPr>
          <w:color w:val="ff0000"/>
        </w:rPr>
        <w:t xml:space="preserve">من بعد ما هد ركن الملك معتمدا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ودنس الملك والإسلام تدنيسا</w:t>
      </w:r>
    </w:p>
    <w:p/>
    <w:p>
      <w:pPr>
        <w:jc w:val="center"/>
      </w:pPr>
      <w:r>
        <w:rPr>
          <w:color w:val="ff0000"/>
        </w:rPr>
        <w:t xml:space="preserve">وجرع الشيخ كأس الموت مترعة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ظلما صراحا وأردى بعدها عيسى</w:t>
      </w:r>
    </w:p>
    <w:p/>
    <w:p>
      <w:pPr>
        <w:jc w:val="center"/>
      </w:pPr>
      <w:r>
        <w:rPr>
          <w:color w:val="ff0000"/>
        </w:rPr>
        <w:t xml:space="preserve">وغادر الحسن المسلوب نعمته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بعد العذاب وأخذ المال محبوسا</w:t>
      </w:r>
    </w:p>
    <w:p/>
    <w:p>
      <w:pPr/>
      <w:r>
        <w:rPr/>
        <w:t xml:space="preserve">يعني بالشيخ لأحمد بن إسرائيل، وعيسى يريد أبا نوح. ويقال إن أبا صالح بن يزداد هو الذي حمل صالح بن وصيف على قتلهما؛ والحسن هو ابن مخلد.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2026-06-24T16:40:42+03:00</dcterms:created>
  <dcterms:modified xsi:type="dcterms:W3CDTF">2026-06-24T16:40:42+03:00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