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الصواف المالكي
</w:t>
      </w:r>
    </w:p>
    <w:p>
      <w:pPr>
        <w:jc w:val="start"/>
        <w:bidi/>
      </w:pPr>
      <w:r>
        <w:rPr>
          <w:rFonts w:ascii="arial" w:hAnsi="arial" w:eastAsia="arial" w:cs="arial"/>
          <w:sz w:val="28"/>
          <w:szCs w:val="28"/>
          <w:b w:val="1"/>
          <w:bCs w:val="1"/>
          <w:rtl/>
        </w:rPr>
        <w:t xml:space="preserve">ابن الصواف المالكي
</w:t>
      </w:r>
    </w:p>
    <w:p>
      <w:pPr/>
      <w:r>
        <w:rPr/>
        <w:t xml:space="preserve">ابن الصواف المالكي أحمد بن محمد بن الحسين بن علي بن زكرياء بن دينار أبو يعلى العبدي البصري الفقيه شيخ مالكية العراق، يعرف بابن الصواف، سمع الحديث وصنف ودرس وتخرج به الأصحاب، وتوفي سنة تسعين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الصواف المالكي
</w:t>
      </w:r>
    </w:p>
    <w:p>
      <w:pPr/>
      <w:r>
        <w:rPr/>
        <w:t xml:space="preserve">ابن الصواف المالكي أحمد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2026-06-24T16:41:27+03:00</dcterms:created>
  <dcterms:modified xsi:type="dcterms:W3CDTF">2026-06-24T16:41:27+03:00</dcterms:modified>
</cp:coreProperties>
</file>

<file path=docProps/custom.xml><?xml version="1.0" encoding="utf-8"?>
<Properties xmlns="http://schemas.openxmlformats.org/officeDocument/2006/custom-properties" xmlns:vt="http://schemas.openxmlformats.org/officeDocument/2006/docPropsVTypes"/>
</file>