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حديدة
</w:t>
      </w:r>
    </w:p>
    <w:p>
      <w:pPr>
        <w:jc w:val="start"/>
        <w:bidi/>
      </w:pPr>
      <w:r>
        <w:rPr>
          <w:rFonts w:ascii="arial" w:hAnsi="arial" w:eastAsia="arial" w:cs="arial"/>
          <w:sz w:val="28"/>
          <w:szCs w:val="28"/>
          <w:b w:val="1"/>
          <w:bCs w:val="1"/>
          <w:rtl/>
        </w:rPr>
        <w:t xml:space="preserve">ابن حديدة
</w:t>
      </w:r>
    </w:p>
    <w:p>
      <w:pPr/>
      <w:r>
        <w:rPr/>
        <w:t xml:space="preserve">ابن حديدة أحمد بن القاسم بن أبي الليث المعروف بابن حديدة. قال ابن رشيق: شاعر فكه الشعر رائق التشبيه مولع به قليل التكلف قوي المنهج والظرف ورفض المدح والهجاء، ويخبر التصنيع خبرا جيدا ولا يركبه إلا في الأماكن التي تصلح له كما شرط حذاق المتقدمين. قال: أنشدته في ساق:</w:t>
      </w:r>
    </w:p>
    <w:p/>
    <w:p>
      <w:pPr>
        <w:jc w:val="center"/>
      </w:pPr>
      <w:r>
        <w:rPr>
          <w:color w:val="ff0000"/>
        </w:rPr>
        <w:t xml:space="preserve">وشربتها من راحتيـ</w:t>
      </w:r>
      <w:r>
        <w:rPr>
          <w:color w:val="ff0000"/>
        </w:rPr>
        <w:t xml:space="preserve">      </w:t>
      </w:r>
      <w:r>
        <w:rPr>
          <w:color w:val="ff0000"/>
        </w:rPr>
        <w:t xml:space="preserve">ـه كأنها من وجنتيه</w:t>
      </w:r>
    </w:p>
    <w:p/>
    <w:p>
      <w:pPr>
        <w:jc w:val="center"/>
      </w:pPr>
      <w:r>
        <w:rPr>
          <w:color w:val="ff0000"/>
        </w:rPr>
        <w:t xml:space="preserve">وكأنها في فعلها</w:t>
      </w:r>
      <w:r>
        <w:rPr>
          <w:color w:val="ff0000"/>
        </w:rPr>
        <w:t xml:space="preserve">      </w:t>
      </w:r>
      <w:r>
        <w:rPr>
          <w:color w:val="ff0000"/>
        </w:rPr>
        <w:t xml:space="preserve">تحكي الذي في ناظريه</w:t>
      </w:r>
    </w:p>
    <w:p/>
    <w:p>
      <w:pPr/>
      <w:r>
        <w:rPr/>
        <w:t xml:space="preserve">وقتل: أجزنا أبا العباس، قال: ألوقتك البيتان؟ قلت: نعم، فقال بنشاط:</w:t>
      </w:r>
    </w:p>
    <w:p/>
    <w:p>
      <w:pPr>
        <w:jc w:val="center"/>
      </w:pPr>
      <w:r>
        <w:rPr>
          <w:color w:val="ff0000"/>
        </w:rPr>
        <w:t xml:space="preserve">وشممت وردة خده</w:t>
      </w:r>
      <w:r>
        <w:rPr>
          <w:color w:val="ff0000"/>
        </w:rPr>
        <w:t xml:space="preserve">      </w:t>
      </w:r>
      <w:r>
        <w:rPr>
          <w:color w:val="ff0000"/>
        </w:rPr>
        <w:t xml:space="preserve">نظرا ونرجس مقلتيه</w:t>
      </w:r>
    </w:p>
    <w:p/>
    <w:p>
      <w:pPr/>
      <w:r>
        <w:rPr/>
        <w:t xml:space="preserve">قال: وأنشدني من قصيدة في السحاب:</w:t>
      </w:r>
    </w:p>
    <w:p/>
    <w:p>
      <w:pPr>
        <w:jc w:val="center"/>
      </w:pPr>
      <w:r>
        <w:rPr>
          <w:color w:val="ff0000"/>
        </w:rPr>
        <w:t xml:space="preserve">يا رب متأقة تنوء بثقلها</w:t>
      </w:r>
      <w:r>
        <w:rPr>
          <w:color w:val="ff0000"/>
        </w:rPr>
        <w:t xml:space="preserve">      </w:t>
      </w:r>
      <w:r>
        <w:rPr>
          <w:color w:val="ff0000"/>
        </w:rPr>
        <w:t xml:space="preserve">تسقي البلاد بوابل غيداق</w:t>
      </w:r>
    </w:p>
    <w:p/>
    <w:p>
      <w:pPr>
        <w:jc w:val="center"/>
      </w:pPr>
      <w:r>
        <w:rPr>
          <w:color w:val="ff0000"/>
        </w:rPr>
        <w:t xml:space="preserve">مرت فويق الأرض تسحب ذيلها</w:t>
      </w:r>
      <w:r>
        <w:rPr>
          <w:color w:val="ff0000"/>
        </w:rPr>
        <w:t xml:space="preserve">      </w:t>
      </w:r>
      <w:r>
        <w:rPr>
          <w:color w:val="ff0000"/>
        </w:rPr>
        <w:t xml:space="preserve">واللوح يحملها على الأعناق</w:t>
      </w:r>
    </w:p>
    <w:p/>
    <w:p>
      <w:pPr>
        <w:jc w:val="center"/>
      </w:pPr>
      <w:r>
        <w:rPr>
          <w:color w:val="ff0000"/>
        </w:rPr>
        <w:t xml:space="preserve">ودنت فكاد الأرض تنهض نحوها</w:t>
      </w:r>
      <w:r>
        <w:rPr>
          <w:color w:val="ff0000"/>
        </w:rPr>
        <w:t xml:space="preserve">      </w:t>
      </w:r>
      <w:r>
        <w:rPr>
          <w:color w:val="ff0000"/>
        </w:rPr>
        <w:t xml:space="preserve">كنهوض مشتاق إلى مشتاق</w:t>
      </w:r>
    </w:p>
    <w:p/>
    <w:p>
      <w:pPr>
        <w:jc w:val="center"/>
      </w:pPr>
      <w:r>
        <w:rPr>
          <w:color w:val="ff0000"/>
        </w:rPr>
        <w:t xml:space="preserve">فكأنما جاءت تقبل تربها</w:t>
      </w:r>
      <w:r>
        <w:rPr>
          <w:color w:val="ff0000"/>
        </w:rPr>
        <w:t xml:space="preserve">      </w:t>
      </w:r>
      <w:r>
        <w:rPr>
          <w:color w:val="ff0000"/>
        </w:rPr>
        <w:t xml:space="preserve">أو حاولت منها لذيذ عناق</w:t>
      </w:r>
    </w:p>
    <w:p/>
    <w:p>
      <w:pPr/>
      <w:r>
        <w:rPr/>
        <w:t xml:space="preserve">انتهى كلام ابن رشيق.</w:t>
      </w:r>
    </w:p>
    <w:p/>
    <w:p>
      <w:pPr/>
      <w:r>
        <w:rPr/>
        <w:t xml:space="preserve">وقد نظمت أنا أصل هذا المعنى في بيتين وهما أقصر وزنا فقلت:</w:t>
      </w:r>
    </w:p>
    <w:p/>
    <w:p>
      <w:pPr>
        <w:jc w:val="center"/>
      </w:pPr>
      <w:r>
        <w:rPr>
          <w:color w:val="ff0000"/>
        </w:rPr>
        <w:t xml:space="preserve">سحابة قد تدلت</w:t>
      </w:r>
      <w:r>
        <w:rPr>
          <w:color w:val="ff0000"/>
        </w:rPr>
        <w:t xml:space="preserve">      </w:t>
      </w:r>
      <w:r>
        <w:rPr>
          <w:color w:val="ff0000"/>
        </w:rPr>
        <w:t xml:space="preserve">إلى الثرى باشتياق</w:t>
      </w:r>
    </w:p>
    <w:p/>
    <w:p>
      <w:pPr>
        <w:jc w:val="center"/>
      </w:pPr>
      <w:r>
        <w:rPr>
          <w:color w:val="ff0000"/>
        </w:rPr>
        <w:t xml:space="preserve">لو أن للأرض عقلا</w:t>
      </w:r>
      <w:r>
        <w:rPr>
          <w:color w:val="ff0000"/>
        </w:rPr>
        <w:t xml:space="preserve">      </w:t>
      </w:r>
      <w:r>
        <w:rPr>
          <w:color w:val="ff0000"/>
        </w:rPr>
        <w:t xml:space="preserve">تلازما للعناق</w:t>
      </w:r>
    </w:p>
    <w:p/>
    <w:p>
      <w:pPr/>
      <w:r>
        <w:rPr/>
        <w:t xml:space="preserve">ونظمت هذا المعنى أيضا في غير هذا المقصد فقلت:</w:t>
      </w:r>
    </w:p>
    <w:p/>
    <w:p>
      <w:pPr>
        <w:jc w:val="center"/>
      </w:pPr>
      <w:r>
        <w:rPr>
          <w:color w:val="ff0000"/>
        </w:rPr>
        <w:t xml:space="preserve">انظر إلى السحب التي ذيلها</w:t>
      </w:r>
      <w:r>
        <w:rPr>
          <w:color w:val="ff0000"/>
        </w:rPr>
        <w:t xml:space="preserve">      </w:t>
      </w:r>
      <w:r>
        <w:rPr>
          <w:color w:val="ff0000"/>
        </w:rPr>
        <w:t xml:space="preserve">مرخى وثغر الأرض ما قبله</w:t>
      </w:r>
    </w:p>
    <w:p/>
    <w:p>
      <w:pPr>
        <w:jc w:val="center"/>
      </w:pPr>
      <w:r>
        <w:rPr>
          <w:color w:val="ff0000"/>
        </w:rPr>
        <w:t xml:space="preserve">مثل رئيس زاد في لطفه</w:t>
      </w:r>
      <w:r>
        <w:rPr>
          <w:color w:val="ff0000"/>
        </w:rPr>
        <w:t xml:space="preserve">      </w:t>
      </w:r>
      <w:r>
        <w:rPr>
          <w:color w:val="ff0000"/>
        </w:rPr>
        <w:t xml:space="preserve">أتى إلى نذل فما اهتز له</w:t>
      </w:r>
    </w:p>
    <w:p/>
    <w:p>
      <w:pPr/>
      <w:r>
        <w:rPr/>
        <w:t xml:space="preserve">ومن شعر ابن حديدة:</w:t>
      </w:r>
    </w:p>
    <w:p/>
    <w:p>
      <w:pPr>
        <w:jc w:val="center"/>
      </w:pPr>
      <w:r>
        <w:rPr>
          <w:color w:val="ff0000"/>
        </w:rPr>
        <w:t xml:space="preserve">هن البدور النيرات سوافر</w:t>
      </w:r>
      <w:r>
        <w:rPr>
          <w:color w:val="ff0000"/>
        </w:rPr>
        <w:t xml:space="preserve">      </w:t>
      </w:r>
      <w:r>
        <w:rPr>
          <w:color w:val="ff0000"/>
        </w:rPr>
        <w:t xml:space="preserve">تهتز في كثب بهن غصون</w:t>
      </w:r>
    </w:p>
    <w:p/>
    <w:p>
      <w:pPr>
        <w:jc w:val="center"/>
      </w:pPr>
      <w:r>
        <w:rPr>
          <w:color w:val="ff0000"/>
        </w:rPr>
        <w:t xml:space="preserve">البرء ما أهدت لهن مباسم</w:t>
      </w:r>
      <w:r>
        <w:rPr>
          <w:color w:val="ff0000"/>
        </w:rPr>
        <w:t xml:space="preserve">      </w:t>
      </w:r>
      <w:r>
        <w:rPr>
          <w:color w:val="ff0000"/>
        </w:rPr>
        <w:t xml:space="preserve">والسقم ما بعثت لهن عيون</w:t>
      </w:r>
    </w:p>
    <w:p/>
    <w:p>
      <w:pPr>
        <w:jc w:val="center"/>
      </w:pPr>
      <w:r>
        <w:rPr>
          <w:color w:val="ff0000"/>
        </w:rPr>
        <w:t xml:space="preserve">ولقد حمى عن مقلتي كراهما</w:t>
      </w:r>
      <w:r>
        <w:rPr>
          <w:color w:val="ff0000"/>
        </w:rPr>
        <w:t xml:space="preserve">      </w:t>
      </w:r>
      <w:r>
        <w:rPr>
          <w:color w:val="ff0000"/>
        </w:rPr>
        <w:t xml:space="preserve">ورق لهن على الأراك حنين</w:t>
      </w:r>
    </w:p>
    <w:p/>
    <w:p>
      <w:pPr>
        <w:jc w:val="center"/>
      </w:pPr>
      <w:r>
        <w:rPr>
          <w:color w:val="ff0000"/>
        </w:rPr>
        <w:t xml:space="preserve">في ليلة لبس الحداد هواؤها</w:t>
      </w:r>
      <w:r>
        <w:rPr>
          <w:color w:val="ff0000"/>
        </w:rPr>
        <w:t xml:space="preserve">      </w:t>
      </w:r>
      <w:r>
        <w:rPr>
          <w:color w:val="ff0000"/>
        </w:rPr>
        <w:t xml:space="preserve">فكأنما هو راهب محزون</w:t>
      </w:r>
    </w:p>
    <w:p/>
    <w:p>
      <w:pPr>
        <w:jc w:val="center"/>
      </w:pPr>
      <w:r>
        <w:rPr>
          <w:color w:val="ff0000"/>
        </w:rPr>
        <w:t xml:space="preserve">قد رصعت زهر النجوم سماءها</w:t>
      </w:r>
      <w:r>
        <w:rPr>
          <w:color w:val="ff0000"/>
        </w:rPr>
        <w:t xml:space="preserve">      </w:t>
      </w:r>
      <w:r>
        <w:rPr>
          <w:color w:val="ff0000"/>
        </w:rPr>
        <w:t xml:space="preserve">فكأنما هي لؤلؤ موضون</w:t>
      </w:r>
    </w:p>
    <w:p/>
    <w:p>
      <w:pPr>
        <w:jc w:val="center"/>
      </w:pPr>
      <w:r>
        <w:rPr>
          <w:color w:val="ff0000"/>
        </w:rPr>
        <w:t xml:space="preserve">وكأنها خلل الظلام روانيا</w:t>
      </w:r>
      <w:r>
        <w:rPr>
          <w:color w:val="ff0000"/>
        </w:rPr>
        <w:t xml:space="preserve">      </w:t>
      </w:r>
      <w:r>
        <w:rPr>
          <w:color w:val="ff0000"/>
        </w:rPr>
        <w:t xml:space="preserve">أحداق روم ما لهن جفون</w:t>
      </w:r>
    </w:p>
    <w:p/>
    <w:p>
      <w:pPr>
        <w:jc w:val="center"/>
      </w:pPr>
      <w:r>
        <w:rPr>
          <w:color w:val="ff0000"/>
        </w:rPr>
        <w:t xml:space="preserve">وكأنما الفلك المدار على الدجى</w:t>
      </w:r>
      <w:r>
        <w:rPr>
          <w:color w:val="ff0000"/>
        </w:rPr>
        <w:t xml:space="preserve">      </w:t>
      </w:r>
      <w:r>
        <w:rPr>
          <w:color w:val="ff0000"/>
        </w:rPr>
        <w:t xml:space="preserve">بحر أحاط بها وهن سفين</w:t>
      </w:r>
    </w:p>
    <w:p/>
    <w:p>
      <w:pPr/>
      <w:r>
        <w:rPr/>
        <w:t xml:space="preserve">ومنه من رجز:</w:t>
      </w:r>
    </w:p>
    <w:p/>
    <w:p>
      <w:pPr>
        <w:jc w:val="center"/>
      </w:pPr>
      <w:r>
        <w:rPr>
          <w:color w:val="ff0000"/>
        </w:rPr>
        <w:t xml:space="preserve">والليل ملقى كالأسير الموثق</w:t>
      </w:r>
      <w:r>
        <w:rPr>
          <w:color w:val="ff0000"/>
        </w:rPr>
        <w:t xml:space="preserve">      </w:t>
      </w:r>
      <w:r>
        <w:rPr>
          <w:color w:val="ff0000"/>
        </w:rPr>
        <w:t xml:space="preserve">نجومه وسط السماء ترتقي</w:t>
      </w:r>
    </w:p>
    <w:p/>
    <w:p>
      <w:pPr/>
      <w:r>
        <w:rPr/>
        <w:t xml:space="preserve">#كلؤلؤ فوق زجاج أزرقومنه:</w:t>
      </w:r>
    </w:p>
    <w:p/>
    <w:p>
      <w:pPr>
        <w:jc w:val="center"/>
      </w:pPr>
      <w:r>
        <w:rPr>
          <w:color w:val="ff0000"/>
        </w:rPr>
        <w:t xml:space="preserve">يا رب أغيد ساجي الطرف ساحره</w:t>
      </w:r>
      <w:r>
        <w:rPr>
          <w:color w:val="ff0000"/>
        </w:rPr>
        <w:t xml:space="preserve">      </w:t>
      </w:r>
      <w:r>
        <w:rPr>
          <w:color w:val="ff0000"/>
        </w:rPr>
        <w:t xml:space="preserve">أحوى سقتني عقار السحر عيناه</w:t>
      </w:r>
    </w:p>
    <w:p/>
    <w:p>
      <w:pPr>
        <w:jc w:val="center"/>
      </w:pPr>
      <w:r>
        <w:rPr>
          <w:color w:val="ff0000"/>
        </w:rPr>
        <w:t xml:space="preserve">كالورد وجنته والبدر طلعته</w:t>
      </w:r>
      <w:r>
        <w:rPr>
          <w:color w:val="ff0000"/>
        </w:rPr>
        <w:t xml:space="preserve">      </w:t>
      </w:r>
      <w:r>
        <w:rPr>
          <w:color w:val="ff0000"/>
        </w:rPr>
        <w:t xml:space="preserve">والغصن قامته والمسك رياه</w:t>
      </w:r>
    </w:p>
    <w:p/>
    <w:p>
      <w:pPr/>
      <w:r>
        <w:rPr/>
        <w:t xml:space="preserve">ومنه:</w:t>
      </w:r>
    </w:p>
    <w:p/>
    <w:p>
      <w:pPr>
        <w:jc w:val="center"/>
      </w:pPr>
      <w:r>
        <w:rPr>
          <w:color w:val="ff0000"/>
        </w:rPr>
        <w:t xml:space="preserve">يا رب ليل جبته</w:t>
      </w:r>
      <w:r>
        <w:rPr>
          <w:color w:val="ff0000"/>
        </w:rPr>
        <w:t xml:space="preserve">      </w:t>
      </w:r>
      <w:r>
        <w:rPr>
          <w:color w:val="ff0000"/>
        </w:rPr>
        <w:t xml:space="preserve">ورداؤه لم يدرج</w:t>
      </w:r>
    </w:p>
    <w:p/>
    <w:p>
      <w:pPr>
        <w:jc w:val="center"/>
      </w:pPr>
      <w:r>
        <w:rPr>
          <w:color w:val="ff0000"/>
        </w:rPr>
        <w:t xml:space="preserve">تبدو نجوم سمائه</w:t>
      </w:r>
      <w:r>
        <w:rPr>
          <w:color w:val="ff0000"/>
        </w:rPr>
        <w:t xml:space="preserve">      </w:t>
      </w:r>
      <w:r>
        <w:rPr>
          <w:color w:val="ff0000"/>
        </w:rPr>
        <w:t xml:space="preserve">مثل الذبال المسرج</w:t>
      </w:r>
    </w:p>
    <w:p/>
    <w:p>
      <w:pPr>
        <w:jc w:val="center"/>
      </w:pPr>
      <w:r>
        <w:rPr>
          <w:color w:val="ff0000"/>
        </w:rPr>
        <w:t xml:space="preserve">تحكي قلائد لؤلؤ</w:t>
      </w:r>
      <w:r>
        <w:rPr>
          <w:color w:val="ff0000"/>
        </w:rPr>
        <w:t xml:space="preserve">      </w:t>
      </w:r>
      <w:r>
        <w:rPr>
          <w:color w:val="ff0000"/>
        </w:rPr>
        <w:t xml:space="preserve">نثرت على فيروزج</w:t>
      </w:r>
    </w:p>
    <w:p/>
    <w:p>
      <w:pPr>
        <w:jc w:val="center"/>
      </w:pPr>
      <w:r>
        <w:rPr>
          <w:color w:val="ff0000"/>
        </w:rPr>
        <w:t xml:space="preserve">وبدا المجر كجدول</w:t>
      </w:r>
      <w:r>
        <w:rPr>
          <w:color w:val="ff0000"/>
        </w:rPr>
        <w:t xml:space="preserve">      </w:t>
      </w:r>
      <w:r>
        <w:rPr>
          <w:color w:val="ff0000"/>
        </w:rPr>
        <w:t xml:space="preserve">في وسط روض بنفسج</w:t>
      </w:r>
    </w:p>
    <w:p/>
    <w:p>
      <w:pPr/>
      <w:r>
        <w:rPr/>
        <w:t xml:space="preserve">قلت: قول ابن حجاج أوقع وأكثر تشبيها وهو:</w:t>
      </w:r>
    </w:p>
    <w:p/>
    <w:p>
      <w:pPr>
        <w:jc w:val="center"/>
      </w:pPr>
      <w:r>
        <w:rPr>
          <w:color w:val="ff0000"/>
        </w:rPr>
        <w:t xml:space="preserve">هذي المجرة والنجوم كأنها</w:t>
      </w:r>
      <w:r>
        <w:rPr>
          <w:color w:val="ff0000"/>
        </w:rPr>
        <w:t xml:space="preserve">      </w:t>
      </w:r>
      <w:r>
        <w:rPr>
          <w:color w:val="ff0000"/>
        </w:rPr>
        <w:t xml:space="preserve">نهر تدفق في حديقة نرجس</w:t>
      </w:r>
    </w:p>
    <w:p/>
    <w:p>
      <w:pPr/>
      <w:r>
        <w:rPr/>
        <w:t xml:space="preserve">فإن النرجس أشبه بالنجوم من البنفسج.</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2026-06-27T00:01:07+03:00</dcterms:created>
  <dcterms:modified xsi:type="dcterms:W3CDTF">2026-06-27T00:01:07+03:00</dcterms:modified>
</cp:coreProperties>
</file>

<file path=docProps/custom.xml><?xml version="1.0" encoding="utf-8"?>
<Properties xmlns="http://schemas.openxmlformats.org/officeDocument/2006/custom-properties" xmlns:vt="http://schemas.openxmlformats.org/officeDocument/2006/docPropsVTypes"/>
</file>