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طاهر ابن شبة
</w:t>
      </w:r>
    </w:p>
    <w:p>
      <w:pPr>
        <w:jc w:val="start"/>
        <w:bidi/>
      </w:pPr>
      <w:r>
        <w:rPr>
          <w:rFonts w:ascii="arial" w:hAnsi="arial" w:eastAsia="arial" w:cs="arial"/>
          <w:sz w:val="28"/>
          <w:szCs w:val="28"/>
          <w:b w:val="1"/>
          <w:bCs w:val="1"/>
          <w:rtl/>
        </w:rPr>
        <w:t xml:space="preserve">أبو طاهر ابن شبة
</w:t>
      </w:r>
    </w:p>
    <w:p>
      <w:pPr/>
      <w:r>
        <w:rPr/>
        <w:t xml:space="preserve">أبو طاهر ابن شبة أحمد بن عمر بن شبة بن عبيدة بن زيد أبو طاهر ابن أبي زيد النميري من أهل سر من رأى، والده بصري، ذكر محمد بن داود بن الجراح الكاتب في ’’أخبار الشعراء المحدثين’’ قال: شاعر محسن متخلص إلى كل معنى رقيق لطيف أعجله الموت عن بلوغ ما بلغه الشعراء المجيدون بأشعارهم. وتوفي بعد أبيه بعشر سنين أو نحوها وما رأيت أحدا من الشعراء والرواة إلا يفضله ويقدمه. حدثني محمد بن القاسم قال: خرجت أنا وأبو طاهر بسر من رأى في يوم عيد فجعل الناس يمرون بنا في هيئتهم، فقال أبو طاهر ونحن ننظر في دفتر:</w:t>
      </w:r>
    </w:p>
    <w:p/>
    <w:p>
      <w:pPr>
        <w:jc w:val="center"/>
      </w:pPr>
      <w:r>
        <w:rPr>
          <w:color w:val="ff0000"/>
        </w:rPr>
        <w:t xml:space="preserve">نظرت فلم أر في العسكر</w:t>
      </w:r>
      <w:r>
        <w:rPr>
          <w:color w:val="ff0000"/>
        </w:rPr>
        <w:t xml:space="preserve">      </w:t>
      </w:r>
      <w:r>
        <w:rPr>
          <w:color w:val="ff0000"/>
        </w:rPr>
        <w:t xml:space="preserve">كشؤمي وشؤم أبي جعفر</w:t>
      </w:r>
    </w:p>
    <w:p/>
    <w:p>
      <w:pPr>
        <w:jc w:val="center"/>
      </w:pPr>
      <w:r>
        <w:rPr>
          <w:color w:val="ff0000"/>
        </w:rPr>
        <w:t xml:space="preserve">غدا الناس للعيد في زينة</w:t>
      </w:r>
      <w:r>
        <w:rPr>
          <w:color w:val="ff0000"/>
        </w:rPr>
        <w:t xml:space="preserve">      </w:t>
      </w:r>
      <w:r>
        <w:rPr>
          <w:color w:val="ff0000"/>
        </w:rPr>
        <w:t xml:space="preserve">من النور في منظر أزهر</w:t>
      </w:r>
    </w:p>
    <w:p/>
    <w:p>
      <w:pPr>
        <w:jc w:val="center"/>
      </w:pPr>
      <w:r>
        <w:rPr>
          <w:color w:val="ff0000"/>
        </w:rPr>
        <w:t xml:space="preserve">ونغدو عليهم بل هيئة</w:t>
      </w:r>
      <w:r>
        <w:rPr>
          <w:color w:val="ff0000"/>
        </w:rPr>
        <w:t xml:space="preserve">      </w:t>
      </w:r>
      <w:r>
        <w:rPr>
          <w:color w:val="ff0000"/>
        </w:rPr>
        <w:t xml:space="preserve">فرارا من المنزل المقفر</w:t>
      </w:r>
    </w:p>
    <w:p/>
    <w:p>
      <w:pPr>
        <w:jc w:val="center"/>
      </w:pPr>
      <w:r>
        <w:rPr>
          <w:color w:val="ff0000"/>
        </w:rPr>
        <w:t xml:space="preserve">فنقعد للشؤم في عزلة</w:t>
      </w:r>
      <w:r>
        <w:rPr>
          <w:color w:val="ff0000"/>
        </w:rPr>
        <w:t xml:space="preserve">      </w:t>
      </w:r>
      <w:r>
        <w:rPr>
          <w:color w:val="ff0000"/>
        </w:rPr>
        <w:t xml:space="preserve">من الناس ننظر في دفتر</w:t>
      </w:r>
    </w:p>
    <w:p/>
    <w:p>
      <w:pPr/>
      <w:r>
        <w:rPr/>
        <w:t xml:space="preserve">توفي بعد السبعين والمائتين، وسيأتي ذكر والده إن شاء الله تعالى في حرف العين في مكانه.</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2026-06-27T01:01:10+03:00</dcterms:created>
  <dcterms:modified xsi:type="dcterms:W3CDTF">2026-06-27T01:01:10+03:00</dcterms:modified>
</cp:coreProperties>
</file>

<file path=docProps/custom.xml><?xml version="1.0" encoding="utf-8"?>
<Properties xmlns="http://schemas.openxmlformats.org/officeDocument/2006/custom-properties" xmlns:vt="http://schemas.openxmlformats.org/officeDocument/2006/docPropsVTypes"/>
</file>