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الوزير ابن مقلة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الوزير ابن مقلة
</w:t>
      </w:r>
    </w:p>
    <w:p>
      <w:pPr/>
      <w:r>
        <w:rPr/>
        <w:t xml:space="preserve">أخو الوزير ابن مقلة أحمد بن علي بن الحسن بن مقلة أبو الحسين الملقب بالغنيم -تصغير غنم- وهو أخو الوزير أبي علي، توفي سنة سبع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2026-06-27T04:27:33+03:00</dcterms:created>
  <dcterms:modified xsi:type="dcterms:W3CDTF">2026-06-27T04:27:33+03:00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