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الوفاء الصوفي
</w:t>
      </w:r>
    </w:p>
    <w:p>
      <w:pPr>
        <w:jc w:val="start"/>
        <w:bidi/>
      </w:pPr>
      <w:r>
        <w:rPr>
          <w:rFonts w:ascii="arial" w:hAnsi="arial" w:eastAsia="arial" w:cs="arial"/>
          <w:sz w:val="28"/>
          <w:szCs w:val="28"/>
          <w:b w:val="1"/>
          <w:bCs w:val="1"/>
          <w:rtl/>
        </w:rPr>
        <w:t xml:space="preserve">أبو الوفاء الصوفي
</w:t>
      </w:r>
    </w:p>
    <w:p>
      <w:pPr/>
      <w:r>
        <w:rPr/>
        <w:t xml:space="preserve">أبو الوفاء الصوفي أحمد بن علي بن إبراهيم أبو الوفاء الصوفي من أهل فيروزاباذ صحب المشايخ بها وخدمهم وقدم بغداذ واستوطنها وسمع بها الكثير من محمد ابن أبي نصر الحميدي وأبي طاهر أحمد وأبي غالب محمد ابني الحسن بن أحمد الباقلاني الكرجي وعلي بن أحمد بن يوسف الهكاري وغيرهم وكتب بخطه من كل فن وحدث باليسير وكان شيخ رباط الزوزني وكان كاملا في فنه، أخلاقه حسنة ومحاورته مليحة حلو المنطق لا يمل جليسه، يحفظ من كلام الصوفية وأحوالهم وأشعارهم وحكاياتهم شيئا كثيرا، وتوفي ببغداذ سنة ثمان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2026-06-27T05:37:59+03:00</dcterms:created>
  <dcterms:modified xsi:type="dcterms:W3CDTF">2026-06-27T05:37:59+03:00</dcterms:modified>
</cp:coreProperties>
</file>

<file path=docProps/custom.xml><?xml version="1.0" encoding="utf-8"?>
<Properties xmlns="http://schemas.openxmlformats.org/officeDocument/2006/custom-properties" xmlns:vt="http://schemas.openxmlformats.org/officeDocument/2006/docPropsVTypes"/>
</file>