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الضرير الشاعر
</w:t>
      </w:r>
    </w:p>
    <w:p>
      <w:pPr>
        <w:jc w:val="start"/>
        <w:bidi/>
      </w:pPr>
      <w:r>
        <w:rPr>
          <w:rFonts w:ascii="arial" w:hAnsi="arial" w:eastAsia="arial" w:cs="arial"/>
          <w:sz w:val="28"/>
          <w:szCs w:val="28"/>
          <w:b w:val="1"/>
          <w:bCs w:val="1"/>
          <w:rtl/>
        </w:rPr>
        <w:t xml:space="preserve">أبو علي الضرير الشاعر
</w:t>
      </w:r>
    </w:p>
    <w:p>
      <w:pPr/>
      <w:r>
        <w:rPr/>
        <w:t xml:space="preserve">أبو علي الضرير الشاعر أحمد بن عطية بن علي أبو عبد الله الضرير الشاعر وله معرفة بالنحو واللغة تامة، محد الإمام القائم بأمر الله وابن ابنه الإمام المقتدي وابنه الإمام المستظهر ووزراءهم، وكان خصيصا بسيف الدولة صدقة بن مزيد وأحد ندمائه وجلسائه وله فيه مدائح كثيرة. روى عنه أبو البركات ابن السقطي ومحمد بن عبد الباقي بن بشر المقرئ شيئا من شعره.</w:t>
      </w:r>
    </w:p>
    <w:p/>
    <w:p>
      <w:pPr/>
      <w:r>
        <w:rPr/>
        <w:t xml:space="preserve">من شعره:</w:t>
      </w:r>
    </w:p>
    <w:p/>
    <w:p>
      <w:pPr>
        <w:jc w:val="center"/>
      </w:pPr>
      <w:r>
        <w:rPr>
          <w:color w:val="ff0000"/>
        </w:rPr>
        <w:t xml:space="preserve">النفس في عدة الوساوس تطمع</w:t>
      </w:r>
      <w:r>
        <w:rPr>
          <w:color w:val="ff0000"/>
        </w:rPr>
        <w:t xml:space="preserve">      </w:t>
      </w:r>
      <w:r>
        <w:rPr>
          <w:color w:val="ff0000"/>
        </w:rPr>
        <w:t xml:space="preserve">وزخارف الدنيا تغر وتخدع</w:t>
      </w:r>
    </w:p>
    <w:p/>
    <w:p>
      <w:pPr>
        <w:jc w:val="center"/>
      </w:pPr>
      <w:r>
        <w:rPr>
          <w:color w:val="ff0000"/>
        </w:rPr>
        <w:t xml:space="preserve">والمرء يكدح واصلا آماله</w:t>
      </w:r>
      <w:r>
        <w:rPr>
          <w:color w:val="ff0000"/>
        </w:rPr>
        <w:t xml:space="preserve">      </w:t>
      </w:r>
      <w:r>
        <w:rPr>
          <w:color w:val="ff0000"/>
        </w:rPr>
        <w:t xml:space="preserve">وأمامه أجل يخون ويخدع</w:t>
      </w:r>
    </w:p>
    <w:p/>
    <w:p>
      <w:pPr/>
      <w:r>
        <w:rPr/>
        <w:t xml:space="preserve">وله أيضا:</w:t>
      </w:r>
    </w:p>
    <w:p/>
    <w:p>
      <w:pPr>
        <w:jc w:val="center"/>
      </w:pPr>
      <w:r>
        <w:rPr>
          <w:color w:val="ff0000"/>
        </w:rPr>
        <w:t xml:space="preserve">كأن انزعاج القلب حين ذكرتكم</w:t>
      </w:r>
      <w:r>
        <w:rPr>
          <w:color w:val="ff0000"/>
        </w:rPr>
        <w:t xml:space="preserve">      </w:t>
      </w:r>
      <w:r>
        <w:rPr>
          <w:color w:val="ff0000"/>
        </w:rPr>
        <w:t xml:space="preserve">وقد بعد المسرى خفوق جناحين</w:t>
      </w:r>
    </w:p>
    <w:p/>
    <w:p>
      <w:pPr>
        <w:jc w:val="center"/>
      </w:pPr>
      <w:r>
        <w:rPr>
          <w:color w:val="ff0000"/>
        </w:rPr>
        <w:t xml:space="preserve">سيعلم إن لجت به حرق الجوى</w:t>
      </w:r>
      <w:r>
        <w:rPr>
          <w:color w:val="ff0000"/>
        </w:rPr>
        <w:t xml:space="preserve">      </w:t>
      </w:r>
      <w:r>
        <w:rPr>
          <w:color w:val="ff0000"/>
        </w:rPr>
        <w:t xml:space="preserve">ولم تسمحوا بالوصل كيف جنى حيني</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2026-06-27T05:39:45+03:00</dcterms:created>
  <dcterms:modified xsi:type="dcterms:W3CDTF">2026-06-27T05:39:45+03:00</dcterms:modified>
</cp:coreProperties>
</file>

<file path=docProps/custom.xml><?xml version="1.0" encoding="utf-8"?>
<Properties xmlns="http://schemas.openxmlformats.org/officeDocument/2006/custom-properties" xmlns:vt="http://schemas.openxmlformats.org/officeDocument/2006/docPropsVTypes"/>
</file>