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الضبي
</w:t>
      </w:r>
    </w:p>
    <w:p>
      <w:pPr>
        <w:jc w:val="start"/>
        <w:bidi/>
      </w:pPr>
      <w:r>
        <w:rPr>
          <w:rFonts w:ascii="arial" w:hAnsi="arial" w:eastAsia="arial" w:cs="arial"/>
          <w:sz w:val="28"/>
          <w:szCs w:val="28"/>
          <w:b w:val="1"/>
          <w:bCs w:val="1"/>
          <w:rtl/>
        </w:rPr>
        <w:t xml:space="preserve">الضبي
</w:t>
      </w:r>
    </w:p>
    <w:p>
      <w:pPr/>
      <w:r>
        <w:rPr/>
        <w:t xml:space="preserve">الضبي أحمد بن عبدة الضبي، روى عنه مسلم وأبو داود والترمذي والنسائي وابن ماجه، كان ثقة نبيلا، توفي في شوال سنة خمس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عبدة
</w:t>
      </w:r>
    </w:p>
    <w:p>
      <w:pPr/>
      <w:r>
        <w:rPr/>
        <w:t xml:space="preserve">أحمد بن عبدة [صح، م، عو] الضبي البصري.</w:t>
      </w:r>
    </w:p>
    <w:p/>
    <w:p>
      <w:pPr/>
      <w:r>
        <w:rPr/>
        <w:t xml:space="preserve">عن حماد بن زيد والطبقة.</w:t>
      </w:r>
    </w:p>
    <w:p/>
    <w:p>
      <w:pPr/>
      <w:r>
        <w:rPr/>
        <w:t xml:space="preserve">وثقه أبو حاتم والنسائي.</w:t>
      </w:r>
    </w:p>
    <w:p/>
    <w:p>
      <w:pPr/>
      <w:r>
        <w:rPr/>
        <w:t xml:space="preserve">وقال ابن خراش: تكلم الناس فيه، فلم يصدق ابن خراش في قوله هذا، فالرجل حجة.</w:t>
      </w:r>
    </w:p>
    <w:p>
      <w:pPr>
        <w:jc w:val="start"/>
        <w:bidi/>
      </w:pPr>
      <w:r>
        <w:rPr>
          <w:sz w:val="24"/>
          <w:szCs w:val="24"/>
          <w:b w:val="1"/>
          <w:bCs w:val="1"/>
          <w:rtl/>
        </w:rPr>
        <w:t xml:space="preserve">
ميزان الاعتدال في نقد الرجال،(دار المعرفة للطباعة والنشر، بيروت - لبنان،1963،ط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عبدة الضبي البصري
</w:t>
      </w:r>
    </w:p>
    <w:p>
      <w:pPr/>
      <w:r>
        <w:rPr/>
        <w:t xml:space="preserve">أحمد بن عبدة الضبي البصري </w:t>
      </w:r>
    </w:p>
    <w:p/>
    <w:p>
      <w:pPr/>
      <w:r>
        <w:rPr/>
        <w:t xml:space="preserve">عن حماد بن زيد وخلق وعنه مسلم والأربعة والبغوي وابن خزيمة وخلق حجة مات 245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عبدة بن موسى الضبي أبو عبد الله البصري.
</w:t>
      </w:r>
    </w:p>
    <w:p>
      <w:pPr/>
      <w:r>
        <w:rPr/>
        <w:t xml:space="preserve">(م 4) أحمد بن عبدة بن موسى الضبي أبو عبد الله البصري. </w:t>
      </w:r>
    </w:p>
    <w:p/>
    <w:p>
      <w:pPr/>
      <w:r>
        <w:rPr/>
        <w:t xml:space="preserve">الذي ذكره الشيخ، وقيل: عبدة بن عبد الحكم الضبي، ذكره صاحب الزهرة وقال: روى عنه مسلم ستة وثلاثين حديثا.</w:t>
      </w:r>
    </w:p>
    <w:p/>
    <w:p>
      <w:pPr/>
      <w:r>
        <w:rPr/>
        <w:t xml:space="preserve">وذكر ابن خلفون عن أبي الطاهر واسمه أحمد بن أحمد المصري، أنه قال: هو ثقة.</w:t>
      </w:r>
    </w:p>
    <w:p/>
    <w:p>
      <w:pPr/>
      <w:r>
        <w:rPr/>
        <w:t xml:space="preserve">وذكره ابن حبان في جملة ’’ الثقات ’’، وخرج هو وأستاذه إمام الأئمة وابن البيع حديثه في ’’ صحيحهم ’’.</w:t>
      </w:r>
    </w:p>
    <w:p/>
    <w:p>
      <w:pPr/>
      <w:r>
        <w:rPr/>
        <w:t xml:space="preserve">وفي كتاب ’’ الصريفيني ’’: روى عنه البخاري في غير الجامع، والبزار، وعلي بن عيسى الحيري في ’’ مستدرك الحاكم ’’.</w:t>
      </w:r>
    </w:p>
    <w:p/>
    <w:p>
      <w:pPr/>
      <w:r>
        <w:rPr/>
        <w:t xml:space="preserve">وقال مسلمة بن قاسم: ثقة. وكذلك قاله أبو محمد بن الأخضر، وروى عنه أبو يعلى الموصلي في ’’ معجمه ’’.</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عبدة بن موسى الضبي أبو عبد الله البصري
</w:t>
      </w:r>
    </w:p>
    <w:p>
      <w:pPr/>
      <w:r>
        <w:rPr/>
        <w:t xml:space="preserve">أحمد بن عبدة بن موسى الضبي أبو عبد الله البصري </w:t>
      </w:r>
    </w:p>
    <w:p/>
    <w:p>
      <w:pPr/>
      <w:r>
        <w:rPr/>
        <w:t xml:space="preserve">يروي عن حماد بن زيد روى عنه البصريون والغرباء مات في شهر رمضان سنة خمس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عبدة الضبي بصري
</w:t>
      </w:r>
    </w:p>
    <w:p>
      <w:pPr/>
      <w:r>
        <w:rPr/>
        <w:t xml:space="preserve">أحمد بن عبدة الضبي بصري </w:t>
      </w:r>
    </w:p>
    <w:p/>
    <w:p>
      <w:pPr/>
      <w:r>
        <w:rPr/>
        <w:t xml:space="preserve">وهو ابن عبدة بن موسى روى عن حماد بن زيد ويزيد بن زريع وحفص بن جميع وأبي علقمة الفروي ومغيرة بن عبد الرحمن المخزومي يعد في البصريين حدثنا عبد الرحمن قال سمعت أبي وأبا زرعة يقولان ذلك. ويقولان كتبنا عنه قال وسئل أبي عنه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2026-06-27T05:35:28+03:00</dcterms:created>
  <dcterms:modified xsi:type="dcterms:W3CDTF">2026-06-27T05:35:28+03:00</dcterms:modified>
</cp:coreProperties>
</file>

<file path=docProps/custom.xml><?xml version="1.0" encoding="utf-8"?>
<Properties xmlns="http://schemas.openxmlformats.org/officeDocument/2006/custom-properties" xmlns:vt="http://schemas.openxmlformats.org/officeDocument/2006/docPropsVTypes"/>
</file>