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الملك الوزير
</w:t>
      </w:r>
    </w:p>
    <w:p>
      <w:pPr>
        <w:jc w:val="start"/>
        <w:bidi/>
      </w:pPr>
      <w:r>
        <w:rPr>
          <w:rFonts w:ascii="arial" w:hAnsi="arial" w:eastAsia="arial" w:cs="arial"/>
          <w:sz w:val="28"/>
          <w:szCs w:val="28"/>
          <w:b w:val="1"/>
          <w:bCs w:val="1"/>
          <w:rtl/>
        </w:rPr>
        <w:t xml:space="preserve">كريم الملك الوزير
</w:t>
      </w:r>
    </w:p>
    <w:p>
      <w:pPr/>
      <w:r>
        <w:rPr/>
        <w:t xml:space="preserve">كريم الملك الوزير أحمد بن عبد الرزاق كريم الملك أبو الحسن وزير شمس الملوك صاحب دمشق، كان من خيار الناس ولما مات في سنة خمس وعشرين وخمس مائة تأسف الناس عليه كثيرا.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2026-06-29T13:16:19+03:00</dcterms:created>
  <dcterms:modified xsi:type="dcterms:W3CDTF">2026-06-29T13:16:19+03:00</dcterms:modified>
</cp:coreProperties>
</file>

<file path=docProps/custom.xml><?xml version="1.0" encoding="utf-8"?>
<Properties xmlns="http://schemas.openxmlformats.org/officeDocument/2006/custom-properties" xmlns:vt="http://schemas.openxmlformats.org/officeDocument/2006/docPropsVTypes"/>
</file>