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ابن الوزير أبي أحمد
</w:t>
      </w:r>
    </w:p>
    <w:p>
      <w:pPr>
        <w:jc w:val="start"/>
        <w:bidi/>
      </w:pPr>
      <w:r>
        <w:rPr>
          <w:rFonts w:ascii="arial" w:hAnsi="arial" w:eastAsia="arial" w:cs="arial"/>
          <w:sz w:val="28"/>
          <w:szCs w:val="28"/>
          <w:b w:val="1"/>
          <w:bCs w:val="1"/>
          <w:rtl/>
        </w:rPr>
        <w:t xml:space="preserve">أبو الحسين ابن الوزير أبي أحمد
</w:t>
      </w:r>
    </w:p>
    <w:p>
      <w:pPr/>
      <w:r>
        <w:rPr/>
        <w:t xml:space="preserve">أبو الحسين ابن الوزير أبي أحمد أحمد بن العباس بن الحسن بن أيوب أبو الحسين ابن الوزير أبي أحمد، كان والده وزير المكتفي والمقتدر، وسيأتي ذكره إن شاء الله تعالى، كان يخلف أباه في العرض على المقتدر، وكان شابا فاضلا أديبا مترشحا للوزارة لكن عاجله ريب المنون، وتوفي سنة أربع وثلاث مائة وكان عمره ستا وعشرين سنة.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2026-06-29T15:35:34+03:00</dcterms:created>
  <dcterms:modified xsi:type="dcterms:W3CDTF">2026-06-29T15:35:34+03:00</dcterms:modified>
</cp:coreProperties>
</file>

<file path=docProps/custom.xml><?xml version="1.0" encoding="utf-8"?>
<Properties xmlns="http://schemas.openxmlformats.org/officeDocument/2006/custom-properties" xmlns:vt="http://schemas.openxmlformats.org/officeDocument/2006/docPropsVTypes"/>
</file>