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فنن
</w:t>
      </w:r>
    </w:p>
    <w:p>
      <w:pPr>
        <w:jc w:val="start"/>
        <w:bidi/>
      </w:pPr>
      <w:r>
        <w:rPr>
          <w:rFonts w:ascii="arial" w:hAnsi="arial" w:eastAsia="arial" w:cs="arial"/>
          <w:sz w:val="28"/>
          <w:szCs w:val="28"/>
          <w:b w:val="1"/>
          <w:bCs w:val="1"/>
          <w:rtl/>
        </w:rPr>
        <w:t xml:space="preserve">ابن أبي فنن
</w:t>
      </w:r>
    </w:p>
    <w:p>
      <w:pPr/>
      <w:r>
        <w:rPr/>
        <w:t xml:space="preserve">ابن أبي فنن أحمد بن صالح وكنيته صالح أبو فنن ابن أبي معشر مولى المنصور وقيل مولى الربيع، وكان أسود اللون بلغ سنا عالية، توفي بين الستين والسبعين والمائتين، هو القائل:</w:t>
      </w:r>
    </w:p>
    <w:p/>
    <w:p>
      <w:pPr>
        <w:jc w:val="center"/>
      </w:pPr>
      <w:r>
        <w:rPr>
          <w:color w:val="ff0000"/>
        </w:rPr>
        <w:t xml:space="preserve">سر من عاش ماله فإذا حا</w:t>
      </w:r>
      <w:r>
        <w:rPr>
          <w:color w:val="ff0000"/>
        </w:rPr>
        <w:t xml:space="preserve">      </w:t>
      </w:r>
      <w:r>
        <w:rPr>
          <w:color w:val="ff0000"/>
        </w:rPr>
        <w:t xml:space="preserve">سبه الله سره الإعدام</w:t>
      </w:r>
    </w:p>
    <w:p/>
    <w:p>
      <w:pPr/>
      <w:r>
        <w:rPr/>
        <w:t xml:space="preserve">وله أيضا:</w:t>
      </w:r>
    </w:p>
    <w:p/>
    <w:p>
      <w:pPr>
        <w:jc w:val="center"/>
      </w:pPr>
      <w:r>
        <w:rPr>
          <w:color w:val="ff0000"/>
        </w:rPr>
        <w:t xml:space="preserve">غدا بنيي وراح مثلي</w:t>
      </w:r>
      <w:r>
        <w:rPr>
          <w:color w:val="ff0000"/>
        </w:rPr>
        <w:t xml:space="preserve">      </w:t>
      </w:r>
      <w:r>
        <w:rPr>
          <w:color w:val="ff0000"/>
        </w:rPr>
        <w:t xml:space="preserve">يلبس ما قد نزعت عني</w:t>
      </w:r>
    </w:p>
    <w:p/>
    <w:p>
      <w:pPr>
        <w:jc w:val="center"/>
      </w:pPr>
      <w:r>
        <w:rPr>
          <w:color w:val="ff0000"/>
        </w:rPr>
        <w:t xml:space="preserve">فسرني ما رأيت منه</w:t>
      </w:r>
      <w:r>
        <w:rPr>
          <w:color w:val="ff0000"/>
        </w:rPr>
        <w:t xml:space="preserve">      </w:t>
      </w:r>
      <w:r>
        <w:rPr>
          <w:color w:val="ff0000"/>
        </w:rPr>
        <w:t xml:space="preserve">وغمني ما رأيت مني</w:t>
      </w:r>
    </w:p>
    <w:p/>
    <w:p>
      <w:pPr/>
      <w:r>
        <w:rPr/>
        <w:t xml:space="preserve">وكان يقول: أنا ابن قولي:</w:t>
      </w:r>
    </w:p>
    <w:p/>
    <w:p>
      <w:pPr>
        <w:jc w:val="center"/>
      </w:pPr>
      <w:r>
        <w:rPr>
          <w:color w:val="ff0000"/>
        </w:rPr>
        <w:t xml:space="preserve">صب بهجر متيم صب</w:t>
      </w:r>
      <w:r>
        <w:rPr>
          <w:color w:val="ff0000"/>
        </w:rPr>
        <w:t xml:space="preserve">      </w:t>
      </w:r>
      <w:r>
        <w:rPr>
          <w:color w:val="ff0000"/>
        </w:rPr>
        <w:t xml:space="preserve">حبيه فوق نهاية الحب</w:t>
      </w:r>
    </w:p>
    <w:p/>
    <w:p>
      <w:pPr>
        <w:jc w:val="center"/>
      </w:pPr>
      <w:r>
        <w:rPr>
          <w:color w:val="ff0000"/>
        </w:rPr>
        <w:t xml:space="preserve">أشكو إليه صنيع جفونه</w:t>
      </w:r>
      <w:r>
        <w:rPr>
          <w:color w:val="ff0000"/>
        </w:rPr>
        <w:t xml:space="preserve">      </w:t>
      </w:r>
      <w:r>
        <w:rPr>
          <w:color w:val="ff0000"/>
        </w:rPr>
        <w:t xml:space="preserve">فيقول: مت بتأثر الخطب</w:t>
      </w:r>
    </w:p>
    <w:p/>
    <w:p>
      <w:pPr>
        <w:jc w:val="center"/>
      </w:pPr>
      <w:r>
        <w:rPr>
          <w:color w:val="ff0000"/>
        </w:rPr>
        <w:t xml:space="preserve">وإذا نظرت إلى محاسنه</w:t>
      </w:r>
      <w:r>
        <w:rPr>
          <w:color w:val="ff0000"/>
        </w:rPr>
        <w:t xml:space="preserve">      </w:t>
      </w:r>
      <w:r>
        <w:rPr>
          <w:color w:val="ff0000"/>
        </w:rPr>
        <w:t xml:space="preserve">أخرجته عطلا من الذنب</w:t>
      </w:r>
    </w:p>
    <w:p/>
    <w:p>
      <w:pPr>
        <w:jc w:val="center"/>
      </w:pPr>
      <w:r>
        <w:rPr>
          <w:color w:val="ff0000"/>
        </w:rPr>
        <w:t xml:space="preserve">أدميت باللحظات وجنته</w:t>
      </w:r>
      <w:r>
        <w:rPr>
          <w:color w:val="ff0000"/>
        </w:rPr>
        <w:t xml:space="preserve">      </w:t>
      </w:r>
      <w:r>
        <w:rPr>
          <w:color w:val="ff0000"/>
        </w:rPr>
        <w:t xml:space="preserve">فاقتص ناظره من القلب</w:t>
      </w:r>
    </w:p>
    <w:p/>
    <w:p>
      <w:pPr/>
      <w:r>
        <w:rPr/>
        <w:t xml:space="preserve">وقال:</w:t>
      </w:r>
    </w:p>
    <w:p/>
    <w:p>
      <w:pPr>
        <w:jc w:val="center"/>
      </w:pPr>
      <w:r>
        <w:rPr>
          <w:color w:val="ff0000"/>
        </w:rPr>
        <w:t xml:space="preserve">ذريني وإيلافي البلاد فإنني</w:t>
      </w:r>
      <w:r>
        <w:rPr>
          <w:color w:val="ff0000"/>
        </w:rPr>
        <w:t xml:space="preserve">      </w:t>
      </w:r>
      <w:r>
        <w:rPr>
          <w:color w:val="ff0000"/>
        </w:rPr>
        <w:t xml:space="preserve">أحب من الأخلاق ما هو أجمل</w:t>
      </w:r>
    </w:p>
    <w:p/>
    <w:p>
      <w:pPr>
        <w:jc w:val="center"/>
      </w:pPr>
      <w:r>
        <w:rPr>
          <w:color w:val="ff0000"/>
        </w:rPr>
        <w:t xml:space="preserve">وأحمد ناري التي حرت القرى</w:t>
      </w:r>
      <w:r>
        <w:rPr>
          <w:color w:val="ff0000"/>
        </w:rPr>
        <w:t xml:space="preserve">      </w:t>
      </w:r>
      <w:r>
        <w:rPr>
          <w:color w:val="ff0000"/>
        </w:rPr>
        <w:t xml:space="preserve">وأحمد زادي القريب المعجل</w:t>
      </w:r>
    </w:p>
    <w:p/>
    <w:p>
      <w:pPr>
        <w:jc w:val="center"/>
      </w:pPr>
      <w:r>
        <w:rPr>
          <w:color w:val="ff0000"/>
        </w:rPr>
        <w:t xml:space="preserve">وإن أحق الناس باللوم شاعر</w:t>
      </w:r>
      <w:r>
        <w:rPr>
          <w:color w:val="ff0000"/>
        </w:rPr>
        <w:t xml:space="preserve">      </w:t>
      </w:r>
      <w:r>
        <w:rPr>
          <w:color w:val="ff0000"/>
        </w:rPr>
        <w:t xml:space="preserve">يلوم على البخل الرجال ويبخل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فنن
</w:t>
      </w:r>
    </w:p>
    <w:p>
      <w:pPr/>
      <w:r>
        <w:rPr/>
        <w:t xml:space="preserve">ابن أبي فنن اسم أحمد بن صالح.</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2026-06-29T16:36:05+03:00</dcterms:created>
  <dcterms:modified xsi:type="dcterms:W3CDTF">2026-06-29T16:36:05+03:00</dcterms:modified>
</cp:coreProperties>
</file>

<file path=docProps/custom.xml><?xml version="1.0" encoding="utf-8"?>
<Properties xmlns="http://schemas.openxmlformats.org/officeDocument/2006/custom-properties" xmlns:vt="http://schemas.openxmlformats.org/officeDocument/2006/docPropsVTypes"/>
</file>