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الجهم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الجهم الأنباري
</w:t>
      </w:r>
    </w:p>
    <w:p>
      <w:pPr/>
      <w:r>
        <w:rPr/>
        <w:t xml:space="preserve">أبو الجهم الأنباري أحمد بن سيف الأنباري أبو الجهم الكاتب، أورد له محمد بن داود بن الجراح في أخبار الشعراء وقال: شاعر محسن ظريف أشعاره قصار ملاح:</w:t>
      </w:r>
    </w:p>
    <w:p/>
    <w:p>
      <w:pPr>
        <w:jc w:val="center"/>
      </w:pPr>
      <w:r>
        <w:rPr>
          <w:color w:val="ff0000"/>
        </w:rPr>
        <w:t xml:space="preserve">علة البدر راقبي الحسن فيه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تضري به ولا تنحليه</w:t>
      </w:r>
    </w:p>
    <w:p/>
    <w:p>
      <w:pPr>
        <w:jc w:val="center"/>
      </w:pPr>
      <w:r>
        <w:rPr>
          <w:color w:val="ff0000"/>
        </w:rPr>
        <w:t xml:space="preserve">أنا أقوى على احتمالك منه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حمليني أضعاف ما يشتكيه</w:t>
      </w:r>
    </w:p>
    <w:p/>
    <w:p>
      <w:pPr>
        <w:jc w:val="center"/>
      </w:pPr>
      <w:r>
        <w:rPr>
          <w:color w:val="ff0000"/>
        </w:rPr>
        <w:t xml:space="preserve">وذري سيدي ودونك جسمي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منزلا ما أردته فاسكنيه</w:t>
      </w:r>
    </w:p>
    <w:p/>
    <w:p>
      <w:pPr/>
      <w:r>
        <w:rPr/>
        <w:t xml:space="preserve">وأورد له ابن المرزبان:</w:t>
      </w:r>
    </w:p>
    <w:p/>
    <w:p>
      <w:pPr>
        <w:jc w:val="center"/>
      </w:pPr>
      <w:r>
        <w:rPr>
          <w:color w:val="ff0000"/>
        </w:rPr>
        <w:t xml:space="preserve">أعاذل ليس البخل مني سيجة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رأيت الفقر شر سبيل</w:t>
      </w:r>
    </w:p>
    <w:p/>
    <w:p>
      <w:pPr>
        <w:jc w:val="center"/>
      </w:pPr>
      <w:r>
        <w:rPr>
          <w:color w:val="ff0000"/>
        </w:rPr>
        <w:t xml:space="preserve">لموت الفتى خير من البخل للفتى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وللبخل خير من سؤال بخيل</w:t>
      </w:r>
    </w:p>
    <w:p/>
    <w:p>
      <w:pPr>
        <w:jc w:val="center"/>
      </w:pPr>
      <w:r>
        <w:rPr>
          <w:color w:val="ff0000"/>
        </w:rPr>
        <w:t xml:space="preserve">لعمرك ما شيء كوجهك قيمة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فلا تلق إنسانا بوجه ذليل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2026-06-29T16:40:18+03:00</dcterms:created>
  <dcterms:modified xsi:type="dcterms:W3CDTF">2026-06-29T16:40:18+03:00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