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كعب بن الخزرج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كعب بن الخزرج
</w:t>
      </w:r>
    </w:p>
    <w:p>
      <w:pPr/>
      <w:r>
        <w:rPr/>
        <w:t xml:space="preserve">كعب بن الخزرج  كعب بن الخزرج بن حارثة من مزيقياء:جد جاهلي من نسله (بنو ساعدة) اصحاب السقيفة.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2026-07-22T10:35:05+03:00</dcterms:created>
  <dcterms:modified xsi:type="dcterms:W3CDTF">2026-07-22T10:35:05+03:00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