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ابن المعتمد على الله
</w:t>
      </w:r>
    </w:p>
    <w:p>
      <w:pPr>
        <w:jc w:val="start"/>
        <w:bidi/>
      </w:pPr>
      <w:r>
        <w:rPr>
          <w:rFonts w:ascii="arial" w:hAnsi="arial" w:eastAsia="arial" w:cs="arial"/>
          <w:sz w:val="28"/>
          <w:szCs w:val="28"/>
          <w:b w:val="1"/>
          <w:bCs w:val="1"/>
          <w:rtl/>
        </w:rPr>
        <w:t xml:space="preserve">أبو سعيد ابن المعتمد على الله
</w:t>
      </w:r>
    </w:p>
    <w:p>
      <w:pPr/>
      <w:r>
        <w:rPr/>
        <w:t xml:space="preserve">أبو سعيد ابن المعتمد على الله أحمد بن الحسين بن المعتمد على الله بن المتوكل بن المعتصم بن هارون الرشيد أبو سيعد، سكن ديار مصر وكان يذكر أنه سمع ببغداذ من ابن أبي الحسين بن الصلت وأبي الحسين بن المتيم وأبي عمر بن مهدي وأبي الحسن بن رزقويه وابن بشران وابن أبي الفوارس سنة سبع وأربع مائة، وحدث بالإسكندرية سنة تسع وستين وأربع مائة، وروى عنه أبو عبد الله الحميدي وأبو الحسن علي بن المشرف الأنماطي، وكان شاعرا ومن شعره:</w:t>
      </w:r>
    </w:p>
    <w:p/>
    <w:p>
      <w:pPr>
        <w:jc w:val="center"/>
      </w:pPr>
      <w:r>
        <w:rPr>
          <w:color w:val="ff0000"/>
        </w:rPr>
        <w:t xml:space="preserve">مالك العالمين ضامن رزقي</w:t>
      </w:r>
      <w:r>
        <w:rPr>
          <w:color w:val="ff0000"/>
        </w:rPr>
        <w:t xml:space="preserve">      </w:t>
      </w:r>
      <w:r>
        <w:rPr>
          <w:color w:val="ff0000"/>
        </w:rPr>
        <w:t xml:space="preserve">فلماذا أملك الناس رقي </w:t>
      </w:r>
    </w:p>
    <w:p/>
    <w:p>
      <w:pPr>
        <w:jc w:val="center"/>
      </w:pPr>
      <w:r>
        <w:rPr>
          <w:color w:val="ff0000"/>
        </w:rPr>
        <w:t xml:space="preserve">قد قضى لي بما علي وما لي</w:t>
      </w:r>
      <w:r>
        <w:rPr>
          <w:color w:val="ff0000"/>
        </w:rPr>
        <w:t xml:space="preserve">      </w:t>
      </w:r>
      <w:r>
        <w:rPr>
          <w:color w:val="ff0000"/>
        </w:rPr>
        <w:t xml:space="preserve">خالقي، جل ذكره، قبل خلقي</w:t>
      </w:r>
    </w:p>
    <w:p/>
    <w:p>
      <w:pPr>
        <w:jc w:val="center"/>
      </w:pPr>
      <w:r>
        <w:rPr>
          <w:color w:val="ff0000"/>
        </w:rPr>
        <w:t xml:space="preserve">صاحب البذل والندى في يساري</w:t>
      </w:r>
      <w:r>
        <w:rPr>
          <w:color w:val="ff0000"/>
        </w:rPr>
        <w:t xml:space="preserve">      </w:t>
      </w:r>
      <w:r>
        <w:rPr>
          <w:color w:val="ff0000"/>
        </w:rPr>
        <w:t xml:space="preserve">ورفيقي في عسرتي حسن رفقي</w:t>
      </w:r>
    </w:p>
    <w:p/>
    <w:p>
      <w:pPr>
        <w:jc w:val="center"/>
      </w:pPr>
      <w:r>
        <w:rPr>
          <w:color w:val="ff0000"/>
        </w:rPr>
        <w:t xml:space="preserve">وكما لا يفوت رزقي عجزي</w:t>
      </w:r>
      <w:r>
        <w:rPr>
          <w:color w:val="ff0000"/>
        </w:rPr>
        <w:t xml:space="preserve">      </w:t>
      </w:r>
      <w:r>
        <w:rPr>
          <w:color w:val="ff0000"/>
        </w:rPr>
        <w:t xml:space="preserve">فكذا لا يجر حذقي رزقي</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2026-06-29T19:06:19+03:00</dcterms:created>
  <dcterms:modified xsi:type="dcterms:W3CDTF">2026-06-29T19:06:19+03:00</dcterms:modified>
</cp:coreProperties>
</file>

<file path=docProps/custom.xml><?xml version="1.0" encoding="utf-8"?>
<Properties xmlns="http://schemas.openxmlformats.org/officeDocument/2006/custom-properties" xmlns:vt="http://schemas.openxmlformats.org/officeDocument/2006/docPropsVTypes"/>
</file>