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الباخرزي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الباخرزي
</w:t>
      </w:r>
    </w:p>
    <w:p>
      <w:pPr/>
      <w:r>
        <w:rPr/>
        <w:t xml:space="preserve">أبو منصور الباخرزي أحمد بن الحسين الشيخ أبو منصور الباخرزي، ذكره الباخرزي في الدمية وأثنى عليه ثناء كثيرا، توفي سنة خمس وثلاثين وأربع مائة والظاهر نه قتل، ومن شعره:</w:t>
      </w:r>
    </w:p>
    <w:p/>
    <w:p>
      <w:pPr>
        <w:jc w:val="center"/>
      </w:pPr>
      <w:r>
        <w:rPr>
          <w:color w:val="ff0000"/>
        </w:rPr>
        <w:t xml:space="preserve">من عاذري من عاذلي قال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ويحك كم تعشق يا مغرم</w:t>
      </w:r>
    </w:p>
    <w:p/>
    <w:p>
      <w:pPr>
        <w:jc w:val="center"/>
      </w:pPr>
      <w:r>
        <w:rPr>
          <w:color w:val="ff0000"/>
        </w:rPr>
        <w:t xml:space="preserve">وآلم القلب ولا غرو إذ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ملوم قلبه مؤلم</w:t>
      </w:r>
    </w:p>
    <w:p/>
    <w:p>
      <w:pPr/>
      <w:r>
        <w:rPr/>
        <w:t xml:space="preserve">قلت: لقد أحسن في هذا لأن كل ملوم قلبه مؤلم صورة ومعنى أما الصورة فإن قلب ملوم مؤلم - أعني في الأحرف- وأما المعنى لأن الملوم يتألف قلبه من الملام، وقد جاء لي أنا مثل هذا فقلت أنا من هذه المادة: </w:t>
      </w:r>
    </w:p>
    <w:p/>
    <w:p>
      <w:pPr>
        <w:jc w:val="center"/>
      </w:pPr>
      <w:r>
        <w:rPr>
          <w:color w:val="ff0000"/>
        </w:rPr>
        <w:t xml:space="preserve">قلب الدن من أحب فأضحت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نفحة الند من حمياه تهدي</w:t>
      </w:r>
    </w:p>
    <w:p/>
    <w:p>
      <w:pPr>
        <w:jc w:val="center"/>
      </w:pPr>
      <w:r>
        <w:rPr>
          <w:color w:val="ff0000"/>
        </w:rPr>
        <w:t xml:space="preserve">قال لي اعجب فقلت غير عجيب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كل دن قلبته كان ندا</w:t>
      </w:r>
    </w:p>
    <w:p/>
    <w:p>
      <w:pPr/>
      <w:r>
        <w:rPr/>
        <w:t xml:space="preserve">ومن شعر الباخرزي في دنان خمر رجعت خلا:</w:t>
      </w:r>
    </w:p>
    <w:p/>
    <w:p>
      <w:pPr>
        <w:jc w:val="center"/>
      </w:pPr>
      <w:r>
        <w:rPr>
          <w:color w:val="ff0000"/>
        </w:rPr>
        <w:t xml:space="preserve">اختل للأحباب لما غدات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حبابنا منسوخة خلا</w:t>
      </w:r>
    </w:p>
    <w:p/>
    <w:p>
      <w:pPr>
        <w:jc w:val="center"/>
      </w:pPr>
      <w:r>
        <w:rPr>
          <w:color w:val="ff0000"/>
        </w:rPr>
        <w:t xml:space="preserve">مجالس اللهو وشرب الطلا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عز على اللهو إذا اختلا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2026-07-01T22:32:40+03:00</dcterms:created>
  <dcterms:modified xsi:type="dcterms:W3CDTF">2026-07-01T22:32:40+03:00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