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جابر
</w:t>
      </w:r>
    </w:p>
    <w:p>
      <w:pPr/>
      <w:r>
        <w:rPr/>
        <w:t xml:space="preserve">كعب بن جابر  كعب بن جابر العبدي:شاعر كان مع عبيد الله بن زياد يوم مقتل الحسين وله ابيات في ذلك اولها:</w:t>
      </w:r>
    </w:p>
    <w:p/>
    <w:p>
      <w:pPr>
        <w:jc w:val="center"/>
      </w:pPr>
      <w:r>
        <w:rPr>
          <w:color w:val="ff0000"/>
        </w:rPr>
        <w:t xml:space="preserve">سلي تخبري عني و انت ذميمة!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غداة (حسين) و الرماح شوارع.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2026-05-01T22:04:41+03:00</dcterms:created>
  <dcterms:modified xsi:type="dcterms:W3CDTF">2026-05-01T22:04:41+03:00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