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الصوفي
</w:t>
      </w:r>
    </w:p>
    <w:p>
      <w:pPr>
        <w:jc w:val="start"/>
        <w:bidi/>
      </w:pPr>
      <w:r>
        <w:rPr>
          <w:rFonts w:ascii="arial" w:hAnsi="arial" w:eastAsia="arial" w:cs="arial"/>
          <w:sz w:val="28"/>
          <w:szCs w:val="28"/>
          <w:b w:val="1"/>
          <w:bCs w:val="1"/>
          <w:rtl/>
        </w:rPr>
        <w:t xml:space="preserve">الصوفي
</w:t>
      </w:r>
    </w:p>
    <w:p>
      <w:pPr/>
      <w:r>
        <w:rPr/>
        <w:t xml:space="preserve">الصوفي أحمد بن الحسن بن عبد الجبار الصوفي، ثقة توفي في رجب سنة ست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الصوفي
</w:t>
      </w:r>
    </w:p>
    <w:p>
      <w:pPr/>
      <w:r>
        <w:rPr/>
        <w:t xml:space="preserve">الصوفي الشيخ المحدث الثقة المعمر، أبو عبد الله أحمد بن الحسن بن عبد الجبار بن راشد البغدادي، الصوفي الكبير، احترازا من أحمد بن الحسين الصوفي الصغير.</w:t>
      </w:r>
    </w:p>
    <w:p/>
    <w:p>
      <w:pPr/>
      <w:r>
        <w:rPr/>
        <w:t xml:space="preserve">ولد في حدود سنة عشر ومائتين. وسمع: في سنة سبع وعشرين ومائتين من علي بن الجعد، ويحيى بن معين، والهيثم بن خارجة، وأبي نصر التمار، وأحمد بن جناب، وسويد ابن سعيد، وعدة.</w:t>
      </w:r>
    </w:p>
    <w:p/>
    <w:p>
      <w:pPr/>
      <w:r>
        <w:rPr/>
        <w:t xml:space="preserve">حدث عنه: أبو الشيخ بن حيان، وأبو حاتم بن حبان، وأبو بكر الإسماعيلي، وأبو أحمد ابن عدي، وعبد الله بن إبراهيم الزبيبي، وأبو حفص بن الزيات، ومحمد بن المظفر، وعلي ابن عمر الحربي السكري.</w:t>
      </w:r>
    </w:p>
    <w:p/>
    <w:p>
      <w:pPr/>
      <w:r>
        <w:rPr/>
        <w:t xml:space="preserve">مات في عشر المائة، في شهر رجب، سنة ست وثلاث مائة ببغداد.</w:t>
      </w:r>
    </w:p>
    <w:p/>
    <w:p>
      <w:pPr/>
      <w:r>
        <w:rPr/>
        <w:t xml:space="preserve">وثقه أبو بكر الخطيب وغيره، وكان صاحب حديث وإتقان.</w:t>
      </w:r>
    </w:p>
    <w:p/>
    <w:p>
      <w:pPr/>
      <w:r>
        <w:rPr/>
        <w:t xml:space="preserve">روى عن: يحيى بن معين نسخة وقعت لنا بعلو باهر.</w:t>
      </w:r>
    </w:p>
    <w:p/>
    <w:p>
      <w:pPr/>
      <w:r>
        <w:rPr/>
        <w:t xml:space="preserve">قرأت على أبي المعالي أحمد بن إسحاق القرافي: أخبرنا أحمد بن أبي الفتح، والفتح بن عبد السلام ببغداد، قالا: أخبرنا محمد بن عمر القاضي، أخبرنا أحمد بن محمد البزاز، أخبرنا علي بن عمر الحربي سنة خمس وثمانين ثلاث مائة في ذي القعدة، حدثنا أبو عبد الله أحمد بن الحسن بن عبد الجبار، قال: حدثني أبو زكريا يحيى بن معين في شعبان سنة سبع وعشرين ومائتين، حدثنا عبد الصمد، حدثنا عبد الله بن المثنى بن أنس، حدثنا ثمامة: عن أنس: ’’أن رسول الله -صلى الله عليه وسلم- كان إذا تكلم بالكلمة رددها ثلاثا، وإذا أتى قوما فسلم عليهم سلم عليهم ثلاثا’’.</w:t>
      </w:r>
    </w:p>
    <w:p/>
    <w:p>
      <w:pPr/>
      <w:r>
        <w:rPr/>
        <w:t xml:space="preserve">هذا من غرائب ’’صحيح البخاري’’ رواه عن ثقة، عن عبد الصمد بن عبد الوارث.</w:t>
      </w:r>
    </w:p>
    <w:p>
      <w:pPr>
        <w:jc w:val="start"/>
        <w:bidi/>
      </w:pPr>
      <w:r>
        <w:rPr>
          <w:sz w:val="24"/>
          <w:szCs w:val="24"/>
          <w:b w:val="1"/>
          <w:bCs w:val="1"/>
          <w:rtl/>
        </w:rPr>
        <w:t xml:space="preserve">
سير أعلام النبلاء،(دار الحديث- القاهرة،2006،ط 0،ج 11،ص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عبد الجبار الصوفي، مشهور
</w:t>
      </w:r>
    </w:p>
    <w:p>
      <w:pPr/>
      <w:r>
        <w:rPr/>
        <w:t xml:space="preserve">أحمد بن الحسن بن عبد الجبار الصوفي، مشهور. وثقه الدارقطني.</w:t>
      </w:r>
    </w:p>
    <w:p/>
    <w:p>
      <w:pPr/>
      <w:r>
        <w:rPr/>
        <w:t xml:space="preserve">وقال ابن المنادى: كتب عنه على إغماض.</w:t>
      </w:r>
    </w:p>
    <w:p>
      <w:pPr>
        <w:jc w:val="start"/>
        <w:bidi/>
      </w:pPr>
      <w:r>
        <w:rPr>
          <w:sz w:val="24"/>
          <w:szCs w:val="24"/>
          <w:b w:val="1"/>
          <w:bCs w:val="1"/>
          <w:rtl/>
        </w:rPr>
        <w:t xml:space="preserve">
ميزان الاعتدال في نقد الرجال،(دار المعرفة للطباعة والنشر، بيروت - لبنان،1963،ط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عبد الجبار الصوفي.
</w:t>
      </w:r>
    </w:p>
    <w:p>
      <w:pPr/>
      <w:r>
        <w:rPr/>
        <w:t xml:space="preserve">أحمد بن الحسن بن عبد الجبار الصوفي. </w:t>
      </w:r>
    </w:p>
    <w:p/>
    <w:p>
      <w:pPr/>
      <w:r>
        <w:rPr/>
        <w:t xml:space="preserve">سمع يحيى بن معين، والهيثم بن خارجة، وأقرانهما.</w:t>
      </w:r>
    </w:p>
    <w:p/>
    <w:p>
      <w:pPr/>
      <w:r>
        <w:rPr/>
        <w:t xml:space="preserve">قال الخليلي: ثقة مخرج في الصحيح.</w:t>
      </w:r>
    </w:p>
    <w:p/>
    <w:p>
      <w:pPr/>
      <w:r>
        <w:rPr/>
        <w:t xml:space="preserve">وقال الدارقطني: ثقة.</w:t>
      </w:r>
    </w:p>
    <w:p/>
    <w:p>
      <w:pPr/>
      <w:r>
        <w:rPr/>
        <w:t xml:space="preserve">وقال الخطيب: ثقة، أنكروا عليه حديث «أهدى رسول الله صلى الله عليه وسلم جملاً لأبي جهل» ثم رجح أنه كذلك عن سويد، وأن الحمل فيه على محمد بن الفرخان.</w:t>
      </w:r>
    </w:p>
    <w:p/>
    <w:p>
      <w:pPr/>
      <w:r>
        <w:rPr/>
        <w:t xml:space="preserve">مات الصوفي سنة ست وثلاثمائة في رجب.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2026-06-30T23:14:25+03:00</dcterms:created>
  <dcterms:modified xsi:type="dcterms:W3CDTF">2026-06-30T23:14:25+03:00</dcterms:modified>
</cp:coreProperties>
</file>

<file path=docProps/custom.xml><?xml version="1.0" encoding="utf-8"?>
<Properties xmlns="http://schemas.openxmlformats.org/officeDocument/2006/custom-properties" xmlns:vt="http://schemas.openxmlformats.org/officeDocument/2006/docPropsVTypes"/>
</file>