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آل مرى
</w:t>
      </w:r>
    </w:p>
    <w:p>
      <w:pPr>
        <w:jc w:val="start"/>
        <w:bidi/>
      </w:pPr>
      <w:r>
        <w:rPr>
          <w:rFonts w:ascii="arial" w:hAnsi="arial" w:eastAsia="arial" w:cs="arial"/>
          <w:sz w:val="28"/>
          <w:szCs w:val="28"/>
          <w:b w:val="1"/>
          <w:bCs w:val="1"/>
          <w:rtl/>
        </w:rPr>
        <w:t xml:space="preserve">أمير آل مرى
</w:t>
      </w:r>
    </w:p>
    <w:p>
      <w:pPr/>
      <w:r>
        <w:rPr/>
        <w:t xml:space="preserve">أمير آل مرى أحمد بن حجي بن بريد الأعرابي الأمير شيخ آل مرى، كان أحد الأبطال المعروفين وإغاراته تصل إلى نجد والحجاز يؤدون له الخفر حتى صاحب المدينة جماز يؤدي له القطيعة ويداريه وكانت له منزلة رفيعة عند الملك الظاهر بيبرس العالي الصالحي والملك المنصور، وكان يزعم أنه من نسل جعفر البرمكي وأنه من أحد أولاد أخت هارون الرشيد، وإذا حضر عند ابن خلكان كان يقول له: أنت ابن عمتي، ويضيفه القاضي وكانت بينهما مهادة، وكان على الناس في الطرقات آفة، وخلف عدة أولاد، وتوفي سنة اثنتين وثمانين وست مائة، كتب إلى عيسى بن مهنا كتابا أغلظ له فيه وكان شهاب الدين ابن غانم عنده فأمر له بالمجاوبة عنه فكتب إليه من جملته ذلك:</w:t>
      </w:r>
    </w:p>
    <w:p/>
    <w:p>
      <w:pPr>
        <w:jc w:val="center"/>
      </w:pPr>
      <w:r>
        <w:rPr>
          <w:color w:val="ff0000"/>
        </w:rPr>
        <w:t xml:space="preserve">زعموا أنا هجونا</w:t>
      </w:r>
      <w:r>
        <w:rPr>
          <w:color w:val="ff0000"/>
        </w:rPr>
        <w:t xml:space="preserve">      </w:t>
      </w:r>
      <w:r>
        <w:rPr>
          <w:color w:val="ff0000"/>
        </w:rPr>
        <w:t xml:space="preserve">جمعهم بالافتراء</w:t>
      </w:r>
    </w:p>
    <w:p/>
    <w:p>
      <w:pPr>
        <w:jc w:val="center"/>
      </w:pPr>
      <w:r>
        <w:rPr>
          <w:color w:val="ff0000"/>
        </w:rPr>
        <w:t xml:space="preserve">كذبوا فيما ادعوه</w:t>
      </w:r>
      <w:r>
        <w:rPr>
          <w:color w:val="ff0000"/>
        </w:rPr>
        <w:t xml:space="preserve">      </w:t>
      </w:r>
      <w:r>
        <w:rPr>
          <w:color w:val="ff0000"/>
        </w:rPr>
        <w:t xml:space="preserve">وافتروا بالادعاء</w:t>
      </w:r>
    </w:p>
    <w:p/>
    <w:p>
      <w:pPr>
        <w:jc w:val="center"/>
      </w:pPr>
      <w:r>
        <w:rPr>
          <w:color w:val="ff0000"/>
        </w:rPr>
        <w:t xml:space="preserve">إنما قلنا مقالا</w:t>
      </w:r>
      <w:r>
        <w:rPr>
          <w:color w:val="ff0000"/>
        </w:rPr>
        <w:t xml:space="preserve">      </w:t>
      </w:r>
      <w:r>
        <w:rPr>
          <w:color w:val="ff0000"/>
        </w:rPr>
        <w:t xml:space="preserve">لا كقول السفهاء</w:t>
      </w:r>
    </w:p>
    <w:p/>
    <w:p>
      <w:pPr>
        <w:jc w:val="center"/>
      </w:pPr>
      <w:r>
        <w:rPr>
          <w:color w:val="ff0000"/>
        </w:rPr>
        <w:t xml:space="preserve">آل فضل آل فضل</w:t>
      </w:r>
      <w:r>
        <w:rPr>
          <w:color w:val="ff0000"/>
        </w:rPr>
        <w:t xml:space="preserve">      </w:t>
      </w:r>
      <w:r>
        <w:rPr>
          <w:color w:val="ff0000"/>
        </w:rPr>
        <w:t xml:space="preserve">ما هم آل مراء</w:t>
      </w:r>
    </w:p>
    <w:p/>
    <w:p>
      <w:pPr/>
      <w:r>
        <w:rPr/>
        <w:t xml:space="preserve">فوقع ذلك عنده بموقع وغضب.</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2026-06-30T23:17:43+03:00</dcterms:created>
  <dcterms:modified xsi:type="dcterms:W3CDTF">2026-06-30T23:17:43+03:00</dcterms:modified>
</cp:coreProperties>
</file>

<file path=docProps/custom.xml><?xml version="1.0" encoding="utf-8"?>
<Properties xmlns="http://schemas.openxmlformats.org/officeDocument/2006/custom-properties" xmlns:vt="http://schemas.openxmlformats.org/officeDocument/2006/docPropsVTypes"/>
</file>