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الختلي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الختلي
</w:t>
      </w:r>
    </w:p>
    <w:p>
      <w:pPr/>
      <w:r>
        <w:rPr/>
        <w:t xml:space="preserve">أبو بكر الختلي أحمد بن جعفر بن سلم أبو بكر الختلي -بالخاء المعجمة والتاء ثالثة الحروف مشددة واللام- أخو محمد وعمر وهو الأصغر، قال الخطيب: كان صالحا ثقة ثبتا كتب عنه الدارقطني، وقال أبو نعيم: كتب من القراءات والتفاسير أمرا عظيما، وتوفي سنة خمس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2026-06-30T23:19:22+03:00</dcterms:created>
  <dcterms:modified xsi:type="dcterms:W3CDTF">2026-06-30T23:19:22+03:00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