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عمار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عمار الكاتب
</w:t>
      </w:r>
    </w:p>
    <w:p>
      <w:pPr/>
      <w:r>
        <w:rPr/>
        <w:t xml:space="preserve">ابن عمار الكاتب أحمد بن إسماعيل بن عمار الكاتب أبو العباس، قال المرزباني: هو شاعر كاتب أديب، كتب إليه أحمد بن محمد بن المدبر بدمشق:</w:t>
      </w:r>
    </w:p>
    <w:p/>
    <w:p>
      <w:pPr>
        <w:jc w:val="center"/>
      </w:pPr>
      <w:r>
        <w:rPr>
          <w:color w:val="ff0000"/>
        </w:rPr>
        <w:t xml:space="preserve">لم مللت أسعدك اللـ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ـه وما هذا الجفاء</w:t>
      </w:r>
    </w:p>
    <w:p/>
    <w:p>
      <w:pPr>
        <w:jc w:val="center"/>
      </w:pPr>
      <w:r>
        <w:rPr>
          <w:color w:val="ff0000"/>
        </w:rPr>
        <w:t xml:space="preserve">كان في قربك أنس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وسرور وبهاء</w:t>
      </w:r>
    </w:p>
    <w:p/>
    <w:p>
      <w:pPr>
        <w:jc w:val="center"/>
      </w:pPr>
      <w:r>
        <w:rPr>
          <w:color w:val="ff0000"/>
        </w:rPr>
        <w:t xml:space="preserve">ولبانات تقضى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وسجون وشقاء</w:t>
      </w:r>
    </w:p>
    <w:p/>
    <w:p>
      <w:pPr>
        <w:jc w:val="center"/>
      </w:pPr>
      <w:r>
        <w:rPr>
          <w:color w:val="ff0000"/>
        </w:rPr>
        <w:t xml:space="preserve">فإذا ما غبت عنا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فعلى الدنيا العفاء</w:t>
      </w:r>
    </w:p>
    <w:p/>
    <w:p>
      <w:pPr/>
      <w:r>
        <w:rPr/>
        <w:t xml:space="preserve">فأجاب أحمد بن إسماعيل:</w:t>
      </w:r>
    </w:p>
    <w:p/>
    <w:p>
      <w:pPr>
        <w:jc w:val="center"/>
      </w:pPr>
      <w:r>
        <w:rPr>
          <w:color w:val="ff0000"/>
        </w:rPr>
        <w:t xml:space="preserve">أنا للسيد ذي الطو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 من الشر الفداء</w:t>
      </w:r>
    </w:p>
    <w:p/>
    <w:p>
      <w:pPr>
        <w:jc w:val="center"/>
      </w:pPr>
      <w:r>
        <w:rPr>
          <w:color w:val="ff0000"/>
        </w:rPr>
        <w:t xml:space="preserve">ليس للرقعة للحـ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ـق إذا جل أداء </w:t>
      </w:r>
    </w:p>
    <w:p/>
    <w:p>
      <w:pPr>
        <w:jc w:val="center"/>
      </w:pPr>
      <w:r>
        <w:rPr>
          <w:color w:val="ff0000"/>
        </w:rPr>
        <w:t xml:space="preserve">وجوابي عنه شكر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واعتقاد ودعاء</w:t>
      </w:r>
    </w:p>
    <w:p/>
    <w:p>
      <w:pPr>
        <w:jc w:val="center"/>
      </w:pPr>
      <w:r>
        <w:rPr>
          <w:color w:val="ff0000"/>
        </w:rPr>
        <w:t xml:space="preserve">وسترضيك حقوقي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أبدا فيما تشاء</w:t>
      </w:r>
    </w:p>
    <w:p/>
    <w:p>
      <w:pPr/>
      <w:r>
        <w:rPr/>
        <w:t xml:space="preserve">ولأحمد بن إسماعيل:</w:t>
      </w:r>
    </w:p>
    <w:p/>
    <w:p>
      <w:pPr>
        <w:jc w:val="center"/>
      </w:pPr>
      <w:r>
        <w:rPr>
          <w:color w:val="ff0000"/>
        </w:rPr>
        <w:t xml:space="preserve">يا معير الغصن النا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ضر في الروضة قده</w:t>
      </w:r>
    </w:p>
    <w:p/>
    <w:p>
      <w:pPr>
        <w:jc w:val="center"/>
      </w:pPr>
      <w:r>
        <w:rPr>
          <w:color w:val="ff0000"/>
        </w:rPr>
        <w:t xml:space="preserve">ومعير الراح ريحا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ومعير الورد خده</w:t>
      </w:r>
    </w:p>
    <w:p/>
    <w:p>
      <w:pPr>
        <w:jc w:val="center"/>
      </w:pPr>
      <w:r>
        <w:rPr>
          <w:color w:val="ff0000"/>
        </w:rPr>
        <w:t xml:space="preserve">هل جميل بجميل الـ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ـوجه أن يقتل عبده</w:t>
      </w:r>
    </w:p>
    <w:p/>
    <w:p>
      <w:pPr>
        <w:jc w:val="center"/>
      </w:pPr>
      <w:r>
        <w:rPr>
          <w:color w:val="ff0000"/>
        </w:rPr>
        <w:t xml:space="preserve">أم مليح من مليح الـ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ـقد أن يخلف وعده</w:t>
      </w:r>
    </w:p>
    <w:p/>
    <w:p>
      <w:pPr/>
      <w:r>
        <w:rPr/>
        <w:t xml:space="preserve">وله أيضا: </w:t>
      </w:r>
    </w:p>
    <w:p/>
    <w:p>
      <w:pPr>
        <w:jc w:val="center"/>
      </w:pPr>
      <w:r>
        <w:rPr>
          <w:color w:val="ff0000"/>
        </w:rPr>
        <w:t xml:space="preserve">ما أنصفت مقلتي ولا عدلت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حسيبها الله في الذي فعلت</w:t>
      </w:r>
    </w:p>
    <w:p/>
    <w:p>
      <w:pPr>
        <w:jc w:val="center"/>
      </w:pPr>
      <w:r>
        <w:rPr>
          <w:color w:val="ff0000"/>
        </w:rPr>
        <w:t xml:space="preserve">اكتحلت حسن من ألفت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فيا ضنائي من حسن ما اكتحلت</w:t>
      </w:r>
    </w:p>
    <w:p/>
    <w:p>
      <w:pPr>
        <w:jc w:val="center"/>
      </w:pPr>
      <w:r>
        <w:rPr>
          <w:color w:val="ff0000"/>
        </w:rPr>
        <w:t xml:space="preserve">ويحك ما إن رأيت مقلته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وقتلها بالفتور من قتلت</w:t>
      </w:r>
    </w:p>
    <w:p/>
    <w:p>
      <w:pPr>
        <w:jc w:val="center"/>
      </w:pPr>
      <w:r>
        <w:rPr>
          <w:color w:val="ff0000"/>
        </w:rPr>
        <w:t xml:space="preserve">تطوف في وجنة موردة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كأنها الجلنار إن خجلت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عمار الكاتب
</w:t>
      </w:r>
    </w:p>
    <w:p>
      <w:pPr/>
      <w:r>
        <w:rPr/>
        <w:t xml:space="preserve">ابن عمار الكاتب اسمه أحمد بن إسماعيل.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2026-07-01T01:15:07+03:00</dcterms:created>
  <dcterms:modified xsi:type="dcterms:W3CDTF">2026-07-01T01:15:07+03:00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