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الحضرمي
</w:t>
      </w:r>
    </w:p>
    <w:p>
      <w:pPr/>
      <w:r>
        <w:rPr/>
        <w:t xml:space="preserve">الحضرمي أحمد بن إسماعيل الحضرمي أبو الحسن من أهل البصرة، كان مع أبي صالح بن يزداد، قال المرزباني: وهو القائل:</w:t>
      </w:r>
    </w:p>
    <w:p/>
    <w:p>
      <w:pPr>
        <w:jc w:val="center"/>
      </w:pPr>
      <w:r>
        <w:rPr>
          <w:color w:val="ff0000"/>
        </w:rPr>
        <w:t xml:space="preserve">كم المقام وكم تعتاقك العلل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ضاقت الأرض في الدنيا ولا السبل</w:t>
      </w:r>
    </w:p>
    <w:p/>
    <w:p>
      <w:pPr>
        <w:jc w:val="center"/>
      </w:pPr>
      <w:r>
        <w:rPr>
          <w:color w:val="ff0000"/>
        </w:rPr>
        <w:t xml:space="preserve">إن كنت تعلم أن الأرض واسعة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فيها لغيرك مرتاد ومرتحل</w:t>
      </w:r>
    </w:p>
    <w:p/>
    <w:p>
      <w:pPr>
        <w:jc w:val="center"/>
      </w:pPr>
      <w:r>
        <w:rPr>
          <w:color w:val="ff0000"/>
        </w:rPr>
        <w:t xml:space="preserve">فارحل فإن بلاد الله ما خلقت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ليسلك منها السهل والجبل</w:t>
      </w:r>
    </w:p>
    <w:p/>
    <w:p>
      <w:pPr>
        <w:jc w:val="center"/>
      </w:pPr>
      <w:r>
        <w:rPr>
          <w:color w:val="ff0000"/>
        </w:rPr>
        <w:t xml:space="preserve">الله قد عوض الحسنى فما برحت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عندي له نعم تترى وتتصل</w:t>
      </w:r>
    </w:p>
    <w:p/>
    <w:p>
      <w:pPr>
        <w:jc w:val="center"/>
      </w:pPr>
      <w:r>
        <w:rPr>
          <w:color w:val="ff0000"/>
        </w:rPr>
        <w:t xml:space="preserve">إن ضاق بي بلد أعرضت عنه وإن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نبا منزل بي كان لي بدل </w:t>
      </w:r>
    </w:p>
    <w:p/>
    <w:p>
      <w:pPr>
        <w:jc w:val="center"/>
      </w:pPr>
      <w:r>
        <w:rPr>
          <w:color w:val="ff0000"/>
        </w:rPr>
        <w:t xml:space="preserve">وإن تغير لي عن وده رجل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أصفى المودة لي من بعده رجل</w:t>
      </w:r>
    </w:p>
    <w:p/>
    <w:p>
      <w:pPr>
        <w:jc w:val="center"/>
      </w:pPr>
      <w:r>
        <w:rPr>
          <w:color w:val="ff0000"/>
        </w:rPr>
        <w:t xml:space="preserve">لا تمتهن أبدا وجها لذي طمع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لوجهك نور حين ينبذل</w:t>
      </w:r>
    </w:p>
    <w:p/>
    <w:p>
      <w:pPr>
        <w:jc w:val="center"/>
      </w:pPr>
      <w:r>
        <w:rPr>
          <w:color w:val="ff0000"/>
        </w:rPr>
        <w:t xml:space="preserve">وابغ المكاسب من أرضى مطالبها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وحيث يجمل حتى ينفد الأجل</w:t>
      </w:r>
    </w:p>
    <w:p/>
    <w:p>
      <w:pPr>
        <w:jc w:val="center"/>
      </w:pPr>
      <w:r>
        <w:rPr>
          <w:color w:val="ff0000"/>
        </w:rPr>
        <w:t xml:space="preserve">فكم ترى دولا كانت على قدم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زالت سريعا وجاءت بعدها دول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2026-07-02T03:24:38+03:00</dcterms:created>
  <dcterms:modified xsi:type="dcterms:W3CDTF">2026-07-02T03:24:38+03:00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