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الصوفي
</w:t>
      </w:r>
    </w:p>
    <w:p>
      <w:pPr>
        <w:jc w:val="start"/>
        <w:bidi/>
      </w:pPr>
      <w:r>
        <w:rPr>
          <w:rFonts w:ascii="arial" w:hAnsi="arial" w:eastAsia="arial" w:cs="arial"/>
          <w:sz w:val="28"/>
          <w:szCs w:val="28"/>
          <w:b w:val="1"/>
          <w:bCs w:val="1"/>
          <w:rtl/>
        </w:rPr>
        <w:t xml:space="preserve">الصوفي
</w:t>
      </w:r>
    </w:p>
    <w:p>
      <w:pPr/>
      <w:r>
        <w:rPr/>
        <w:t xml:space="preserve">الصوفي أحمد بن أزهر بن عبد الوهاب بن أحمد بن حمزة أبو محمد ابن أبي جعفر، كان أحد صوفية رباط المأمونية، أسمعه والده في صغره من أبي البركات عبد الوهاب بن المبارك الأنماطي وأبي المعالي أحمد بن محمد بن المذاري وأبي القاسم أحمد بن المبارك بن عبد الباقي ابن قفرجل وكانت له إجازة من أبي بكر محمد بن عبد الباقي الأنصاري وأبي منصور عبد الرحمن القزاز، قال محب الدين ابن النجار: كتبت عنه وكان شيخا حسنا لا بأس به، توفي سنة اثنتي عشرة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2026-07-02T04:32:56+03:00</dcterms:created>
  <dcterms:modified xsi:type="dcterms:W3CDTF">2026-07-02T04:32:56+03:00</dcterms:modified>
</cp:coreProperties>
</file>

<file path=docProps/custom.xml><?xml version="1.0" encoding="utf-8"?>
<Properties xmlns="http://schemas.openxmlformats.org/officeDocument/2006/custom-properties" xmlns:vt="http://schemas.openxmlformats.org/officeDocument/2006/docPropsVTypes"/>
</file>