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الأبهري شمس الدين
</w:t>
      </w:r>
    </w:p>
    <w:p>
      <w:pPr>
        <w:jc w:val="start"/>
        <w:bidi/>
      </w:pPr>
      <w:r>
        <w:rPr>
          <w:rFonts w:ascii="arial" w:hAnsi="arial" w:eastAsia="arial" w:cs="arial"/>
          <w:sz w:val="28"/>
          <w:szCs w:val="28"/>
          <w:b w:val="1"/>
          <w:bCs w:val="1"/>
          <w:rtl/>
        </w:rPr>
        <w:t xml:space="preserve">الأبهري شمس الدين
</w:t>
      </w:r>
    </w:p>
    <w:p>
      <w:pPr/>
      <w:r>
        <w:rPr/>
        <w:t xml:space="preserve">الأبهري شمس الدين عبد الواسع بن عبد الكافي.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الواسع شمس الدين الأبهري
</w:t>
      </w:r>
    </w:p>
    <w:p>
      <w:pPr/>
      <w:r>
        <w:rPr/>
        <w:t xml:space="preserve">عبد الواسع شمس الدين الأبهري عبد الواسع بن عبد الكافي بن عبد الواسع بن عبد الجليل. القاضي. شمس الدين. أبو محمد الأبهري. نزيل دمشق. شيخ فقيه جليل عالم فاضل، وافر الديانة، عالي الرواية، كثير الورع. سمع بالموصل من أبي الحسن ابن روزبه. وبدمشق من ابن الزبيدي، وابن اللتي وابن ماسويه وإبراهيم الخشوعي وجماعة. وأجاز له أبو الفتح المندائي، وأبو أحمد ابن سكينة، وعين الشمس الثقفية والمؤيد ابن الإخوة، وزاهر بن أحمد الثقفي. وروى الكثير. أخذ عنه المزي والبرزالي وخلق، وأدركه فتح الدين ابن سيد الناس، وأكثر عنه، وولي نيابة القضاء لابن الصائغ مدة. </w:t>
      </w:r>
    </w:p>
    <w:p/>
    <w:p>
      <w:pPr/>
      <w:r>
        <w:rPr/>
        <w:t xml:space="preserve">وولد سنة تسع وتسعين وخمس ماية بأبهر، ومات في شوال سنة تسعين وست ماية بالخانقاه الأسدية. </w:t>
      </w:r>
    </w:p>
    <w:p/>
    <w:p>
      <w:pPr/>
      <w:r>
        <w:rPr/>
        <w:t xml:space="preserve">قال الشيخ شمس الدين: ولنا منه إجازة.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الواسع بن عبد الكافي بن عبد الواسع ابن عبد الجليل الأبهري
</w:t>
      </w:r>
    </w:p>
    <w:p>
      <w:pPr/>
      <w:r>
        <w:rPr/>
        <w:t xml:space="preserve">عبد الواسع بن عبد الكافي بن عبد الواسع ابن عبد الجليل الأبهري .............</w:t>
      </w:r>
    </w:p>
    <w:p>
      <w:pPr>
        <w:jc w:val="start"/>
        <w:bidi/>
      </w:pPr>
      <w:r>
        <w:rPr>
          <w:sz w:val="24"/>
          <w:szCs w:val="24"/>
          <w:b w:val="1"/>
          <w:bCs w:val="1"/>
          <w:rtl/>
        </w:rPr>
        <w:t xml:space="preserve">
طبقات الشافعية الكبرى،(دار هجر - القاهرة،1992،ط 2،ج 8،ص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الواسع بن عبد الكافي بن عبد الواسع القاضي الأوحد شمس الدين أبو محمد الأبهري الشافعي
</w:t>
      </w:r>
    </w:p>
    <w:p>
      <w:pPr/>
      <w:r>
        <w:rPr/>
        <w:t xml:space="preserve">عبد الواسع بن عبد الكافي بن عبد الواسع القاضي الأوحد شمس الدين أبو محمد الأبهري الشافعي نزيل دمشق.</w:t>
      </w:r>
    </w:p>
    <w:p/>
    <w:p>
      <w:pPr/>
      <w:r>
        <w:rPr/>
        <w:t xml:space="preserve">ولد بأبهر سنة تسع وتسعين وخمس مائة في ربيع الأول.</w:t>
      </w:r>
    </w:p>
    <w:p/>
    <w:p>
      <w:pPr/>
      <w:r>
        <w:rPr/>
        <w:t xml:space="preserve">وأجاز له الفتح المندائي، والمؤيد من الإخوة، وزاهر الثقفي، وعين الشمس الثقفية، وسمع من ابن روزبة، وابن صباح، وإبراهيم بن الخشوعي، وعدة، وناب في قضاء دمشق مدة، وكان ذا زهد، وصلاح، ومعرفة بالمذهب، أجاز لي مروياته، وقد خرجت عنه في ثلاثيات البخاري، حدث بالكثير.</w:t>
      </w:r>
    </w:p>
    <w:p/>
    <w:p>
      <w:pPr/>
      <w:r>
        <w:rPr/>
        <w:t xml:space="preserve">وتوفي في شوال سنة تسعين وست مائة.</w:t>
      </w:r>
    </w:p>
    <w:p/>
    <w:p>
      <w:pPr/>
      <w:r>
        <w:rPr/>
        <w:t xml:space="preserve">أنبأنا عبد الواسع الشافعي، وغيره، عن أبي الفتح المندائي، أنا هبة الله بن محمد، أنا الحسن بن علي، أنا أحمد بن جعفر، نا بشير بن موسى، نا هوذة، نا سليمان بن التيمي، عن أبي عثمان النهدي، عن أسامة، قال: كان رسول الله صلى الله عليه وسلم يأخذني، والحسن، فيقول: «اللهم إني أحبهما فأحبهما».</w:t>
      </w:r>
    </w:p>
    <w:p/>
    <w:p>
      <w:pPr/>
      <w:r>
        <w:rPr/>
        <w:t xml:space="preserve">أخرجه البخاري، والنسائي من حديث سليمان، وله علة، رواه عارم، عن معتمر، عن أبيه، فقال: عن أبي تميمة، عن أبي عثمان عبد الرحمن بن مل النهدي، وكذا قال يحيى القطان، عن سليمان، قال سليمان: ثم نظرت فوجدته مكتوبا عندي في ما سمعته من أبي عثمان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الواسع بن عبد الكافى بن عبد الواسع شمس الدين أبو محمد الأبهري
</w:t>
      </w:r>
    </w:p>
    <w:p>
      <w:pPr/>
      <w:r>
        <w:rPr/>
        <w:t xml:space="preserve">عبد الواسع بن عبد الكافى بن عبد الواسع شمس الدين أبو محمد الأبهري </w:t>
      </w:r>
    </w:p>
    <w:p/>
    <w:p>
      <w:pPr/>
      <w:r>
        <w:rPr/>
        <w:t xml:space="preserve">نزيل دمشق شيخ فقيه جليل عالم فاضل وافر الديانة عالى الرواية كثير الورع، ولى القضاء نيابة لابن الصائغ، روى عن ابن الخشوعى وغيره، وعنه المزى وغيره، ولد سنة تسع وتسعين وخمسمائة، ومات سنة تسعين وستمائة بدمشق.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2026-07-02T07:23:26+03:00</dcterms:created>
  <dcterms:modified xsi:type="dcterms:W3CDTF">2026-07-02T07:23:26+03:00</dcterms:modified>
</cp:coreProperties>
</file>

<file path=docProps/custom.xml><?xml version="1.0" encoding="utf-8"?>
<Properties xmlns="http://schemas.openxmlformats.org/officeDocument/2006/custom-properties" xmlns:vt="http://schemas.openxmlformats.org/officeDocument/2006/docPropsVTypes"/>
</file>