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الوجيه الصغير النحوي
</w:t>
      </w:r>
    </w:p>
    <w:p>
      <w:pPr>
        <w:jc w:val="start"/>
        <w:bidi/>
      </w:pPr>
      <w:r>
        <w:rPr>
          <w:rFonts w:ascii="arial" w:hAnsi="arial" w:eastAsia="arial" w:cs="arial"/>
          <w:sz w:val="28"/>
          <w:szCs w:val="28"/>
          <w:b w:val="1"/>
          <w:bCs w:val="1"/>
          <w:rtl/>
        </w:rPr>
        <w:t xml:space="preserve">الوجيه الصغير النحوي
</w:t>
      </w:r>
    </w:p>
    <w:p>
      <w:pPr/>
      <w:r>
        <w:rPr/>
        <w:t xml:space="preserve">الوجيه الصغير النحوي إبراهيم بن مسعود بن حسان المعروف بالوجيه الصغير النحوي ويعرف جده بالشاعر، وإنما سمي بالوجيه لأنه كان ببغداذ نحوي آخر يعرف بالوجيه الكبير واسم الكبير المبارك وكلاهما ضرير، وكان إبراهيم من أهل الرصافة ببغداذ وكان عجبا في الذكاء وسرعة الحفظ، وكان يحفظ كتاب سيبويه أو أكثره وأخذ النحو عن مصدق بن شبيب وكان أعلم منه وأصفى ذهنا، واعتبط شابا في جمادى الأولى سنة تسعين وخمس مائة، قال ياقوت: ولد قدر الله أن يعيش كان آية من الآيات.</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الصغير النحوي
</w:t>
      </w:r>
    </w:p>
    <w:p>
      <w:pPr/>
      <w:r>
        <w:rPr/>
        <w:t xml:space="preserve">الوجيه الصغير النحوي إبراهيم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مسعود بن حسان
</w:t>
      </w:r>
    </w:p>
    <w:p>
      <w:pPr/>
      <w:r>
        <w:rPr/>
        <w:t xml:space="preserve">إبراهيم بن مسعود بن حسان المعروف بالوجيه الصغير، ويعرف جده بالشاعر، وإنما سمي بالوجيه الصغير لأنه كان ببغداد حينئذ نحوي آخر يعرف بالوجيه</w:t>
      </w:r>
    </w:p>
    <w:p/>
    <w:p>
      <w:pPr/>
      <w:r>
        <w:rPr/>
        <w:t xml:space="preserve">الكبير، وهو شيخي رحمه الله وقد ذكرته في باب المبارك بن المبارك، وكانا ضريرين معا. وكان هذا من أهل الرصافة ببغداد، وكان عجبا في الذكاء وسرعة الحفظ، وكان قد حفظ كتاب سيبويه، وقيل بل حفظ أكثره، وكان يحفظ غير ذلك من كتب الأدب، وأخذ النحو عن مصدق بن شبيب، وكان أعلم منه وأصفى ذهنا، واعتبط شابا في جمادى الأولى سنة تسعين وخمسمائة ولو قدر الله أن يعيش لكان آية من الآيات.</w:t>
      </w:r>
    </w:p>
    <w:p>
      <w:pPr>
        <w:jc w:val="start"/>
        <w:bidi/>
      </w:pPr>
      <w:r>
        <w:rPr>
          <w:sz w:val="24"/>
          <w:szCs w:val="24"/>
          <w:b w:val="1"/>
          <w:bCs w:val="1"/>
          <w:rtl/>
        </w:rPr>
        <w:t xml:space="preserve">
معجم الأدباء / إرشاد الأريب إلى معرفة الأديب،(دار الغرب الإسلامي - بيروت،1993،ط 0،ج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2026-07-02T08:14:45+03:00</dcterms:created>
  <dcterms:modified xsi:type="dcterms:W3CDTF">2026-07-02T08:14:45+03:00</dcterms:modified>
</cp:coreProperties>
</file>

<file path=docProps/custom.xml><?xml version="1.0" encoding="utf-8"?>
<Properties xmlns="http://schemas.openxmlformats.org/officeDocument/2006/custom-properties" xmlns:vt="http://schemas.openxmlformats.org/officeDocument/2006/docPropsVTypes"/>
</file>