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هرودس المغربي
</w:t>
      </w:r>
    </w:p>
    <w:p>
      <w:pPr>
        <w:jc w:val="start"/>
        <w:bidi/>
      </w:pPr>
      <w:r>
        <w:rPr>
          <w:rFonts w:ascii="arial" w:hAnsi="arial" w:eastAsia="arial" w:cs="arial"/>
          <w:sz w:val="28"/>
          <w:szCs w:val="28"/>
          <w:b w:val="1"/>
          <w:bCs w:val="1"/>
          <w:rtl/>
        </w:rPr>
        <w:t xml:space="preserve">ابن هرودس المغربي
</w:t>
      </w:r>
    </w:p>
    <w:p>
      <w:pPr/>
      <w:r>
        <w:rPr/>
        <w:t xml:space="preserve">ابن هرودس المغربي إبراهيم بن علي بن هرودس -بفتح الهاء والراء وسكون الواو وفتح الدال المهملة وفي آخره سين مهملة- المغربي أبو الحكم الأنصاري الكاتب من أهل حصن مرشانة من عمل المرية، سكن مالقة وتوفي بمراكش في الطاعون الواقع بها في سنة اثنتين وسبعين وخمس مائة، أورد له ابن الأبار في تحفة القادم:</w:t>
      </w:r>
    </w:p>
    <w:p/>
    <w:p>
      <w:pPr>
        <w:jc w:val="center"/>
      </w:pPr>
      <w:r>
        <w:rPr>
          <w:color w:val="ff0000"/>
        </w:rPr>
        <w:t xml:space="preserve">أإبراهيم إن الموت آت</w:t>
      </w:r>
      <w:r>
        <w:rPr>
          <w:color w:val="ff0000"/>
        </w:rPr>
        <w:t xml:space="preserve">      </w:t>
      </w:r>
      <w:r>
        <w:rPr>
          <w:color w:val="ff0000"/>
        </w:rPr>
        <w:t xml:space="preserve">وأنت من الغواية في سنات</w:t>
      </w:r>
    </w:p>
    <w:p/>
    <w:p>
      <w:pPr>
        <w:jc w:val="center"/>
      </w:pPr>
      <w:r>
        <w:rPr>
          <w:color w:val="ff0000"/>
        </w:rPr>
        <w:t xml:space="preserve">رجاؤك مثل ظل الرمح طولا</w:t>
      </w:r>
      <w:r>
        <w:rPr>
          <w:color w:val="ff0000"/>
        </w:rPr>
        <w:t xml:space="preserve">      </w:t>
      </w:r>
      <w:r>
        <w:rPr>
          <w:color w:val="ff0000"/>
        </w:rPr>
        <w:t xml:space="preserve">وعمرك مثل إبهام القطاة</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هرودس
</w:t>
      </w:r>
    </w:p>
    <w:p>
      <w:pPr/>
      <w:r>
        <w:rPr/>
        <w:t xml:space="preserve">ابن هرودس </w:t>
      </w:r>
    </w:p>
    <w:p/>
    <w:p>
      <w:pPr/>
      <w:r>
        <w:rPr/>
        <w:t xml:space="preserve">أبو الحكم إبراهيم بن علي بن هَرَوْدَس - بفتح الهاء والراء وسكون الواو وفتح الدال المهملة وفي آخره سين مهملة - الأنصاري الكاتب من أهل حصن مَرْشانة من عمل المريّة، وسكن مالقة وتوفي بمراكش في الطاعون الواقع بها في سنة اثنتين وسبعين وخمسمائة، وأخبرنا أبو القاسم ابن بقي قال: أنشدنا الكاتب أبو الحكم ابن هرودس لنفسه:</w:t>
      </w:r>
    </w:p>
    <w:p/>
    <w:p>
      <w:pPr>
        <w:jc w:val="center"/>
      </w:pPr>
      <w:r>
        <w:rPr>
          <w:color w:val="ff0000"/>
        </w:rPr>
        <w:t xml:space="preserve">أَإِبراهيمُ إنَّ الموتَ آتِ</w:t>
      </w:r>
      <w:r>
        <w:rPr>
          <w:color w:val="ff0000"/>
        </w:rPr>
        <w:t xml:space="preserve">      </w:t>
      </w:r>
      <w:r>
        <w:rPr>
          <w:color w:val="ff0000"/>
        </w:rPr>
        <w:t xml:space="preserve">وأنت من الغواية في سباتِ</w:t>
      </w:r>
    </w:p>
    <w:p/>
    <w:p>
      <w:pPr>
        <w:jc w:val="center"/>
      </w:pPr>
      <w:r>
        <w:rPr>
          <w:color w:val="ff0000"/>
        </w:rPr>
        <w:t xml:space="preserve">رجاؤك مثلُ ظلِّ الرمحِ طولاً</w:t>
      </w:r>
      <w:r>
        <w:rPr>
          <w:color w:val="ff0000"/>
        </w:rPr>
        <w:t xml:space="preserve">      </w:t>
      </w:r>
      <w:r>
        <w:rPr>
          <w:color w:val="ff0000"/>
        </w:rPr>
        <w:t xml:space="preserve">وعمرُكَ مثلُ إبهامِ القطاةِ</w:t>
      </w:r>
    </w:p>
    <w:p/>
    <w:p>
      <w:pPr>
        <w:jc w:val="start"/>
        <w:bidi/>
      </w:pPr>
      <w:r>
        <w:rPr>
          <w:sz w:val="24"/>
          <w:szCs w:val="24"/>
          <w:b w:val="1"/>
          <w:bCs w:val="1"/>
          <w:rtl/>
        </w:rPr>
        <w:t xml:space="preserve">
تحفة القادم،(دار الغرب الإسلامي - تونس،1986،ط 1،ج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2026-07-03T12:12:03+03:00</dcterms:created>
  <dcterms:modified xsi:type="dcterms:W3CDTF">2026-07-03T12:12:03+03:00</dcterms:modified>
</cp:coreProperties>
</file>

<file path=docProps/custom.xml><?xml version="1.0" encoding="utf-8"?>
<Properties xmlns="http://schemas.openxmlformats.org/officeDocument/2006/custom-properties" xmlns:vt="http://schemas.openxmlformats.org/officeDocument/2006/docPropsVTypes"/>
</file>