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الدمشقي
</w:t>
      </w:r>
    </w:p>
    <w:p>
      <w:pPr>
        <w:jc w:val="start"/>
        <w:bidi/>
      </w:pPr>
      <w:r>
        <w:rPr>
          <w:rFonts w:ascii="arial" w:hAnsi="arial" w:eastAsia="arial" w:cs="arial"/>
          <w:sz w:val="28"/>
          <w:szCs w:val="28"/>
          <w:b w:val="1"/>
          <w:bCs w:val="1"/>
          <w:rtl/>
        </w:rPr>
        <w:t xml:space="preserve">الأموي الدمشقي
</w:t>
      </w:r>
    </w:p>
    <w:p>
      <w:pPr/>
      <w:r>
        <w:rPr/>
        <w:t xml:space="preserve">الأموي الدمشقي إبراهيم بن عبد الرحمن بن عبد الملك بن مروان أبو إسحاق القرشي الدمشقي الحافظ، توفي رحمه الله سنة تسع عشرة وثلاث مائه.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مروان
</w:t>
      </w:r>
    </w:p>
    <w:p>
      <w:pPr/>
      <w:r>
        <w:rPr/>
        <w:t xml:space="preserve">ابن مروان الإمام الحافظ الثقة الرحال، أبو إسحاق إبراهيم بن عبد الرحمن بن عبد الملك القرشي الأموي الدمشقي.</w:t>
      </w:r>
    </w:p>
    <w:p/>
    <w:p>
      <w:pPr/>
      <w:r>
        <w:rPr/>
        <w:t xml:space="preserve">سمع: موسى بن عامر المري، وشعيب بن شعيب بن إسحاق، ويونس بن عبد الأعلى، والعباس بن الوليد البيروتي، والربيع بن سليمان المرادي، ومحمد بن عبد الله بن عبد الحكم، ومحمد بن سعيد بن أبي قفيز، وأحمد ابن إبراهيم بن ملاس، وعدة. فأكثر وجمع وألف.</w:t>
      </w:r>
    </w:p>
    <w:p/>
    <w:p>
      <w:pPr/>
      <w:r>
        <w:rPr/>
        <w:t xml:space="preserve">حدث عنه: ولده المحدث أبو عبد الله، وأبو الحسين والد تمام، وأبو سليمان بن زبر، وأبو هاشم المؤدب، وحميد ابن الحسن الوراق، وأبو بكر بن المقرئ، وعبد الوهاب بن الحسن الكلابي، وآخرون.</w:t>
      </w:r>
    </w:p>
    <w:p/>
    <w:p>
      <w:pPr/>
      <w:r>
        <w:rPr/>
        <w:t xml:space="preserve">مات في رجب، سنة تسع عشرة وثلاث مائة وقد قارب التسعين.</w:t>
      </w:r>
    </w:p>
    <w:p/>
    <w:p>
      <w:pPr/>
      <w:r>
        <w:rPr/>
        <w:t xml:space="preserve">محمد بن إبراهيم وأبو هاشم:</w:t>
      </w:r>
    </w:p>
    <w:p>
      <w:pPr>
        <w:jc w:val="start"/>
        <w:bidi/>
      </w:pPr>
      <w:r>
        <w:rPr>
          <w:sz w:val="24"/>
          <w:szCs w:val="24"/>
          <w:b w:val="1"/>
          <w:bCs w:val="1"/>
          <w:rtl/>
        </w:rPr>
        <w:t xml:space="preserve">
سير أعلام النبلاء،(دار الحديث- القاهرة،2006،ط 0،ج 11،ص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مروان
</w:t>
      </w:r>
    </w:p>
    <w:p>
      <w:pPr/>
      <w:r>
        <w:rPr/>
        <w:t xml:space="preserve">ابن مروان </w:t>
      </w:r>
    </w:p>
    <w:p/>
    <w:p>
      <w:pPr/>
      <w:r>
        <w:rPr/>
        <w:t xml:space="preserve">الحافظ الإمام أبو إسحاق إبراهيم بن عبد الرحمن بن عبد الملك بن مروان القرشي الدمشقي</w:t>
      </w:r>
    </w:p>
    <w:p/>
    <w:p>
      <w:pPr/>
      <w:r>
        <w:rPr/>
        <w:t xml:space="preserve">محدث رحال</w:t>
      </w:r>
    </w:p>
    <w:p/>
    <w:p>
      <w:pPr/>
      <w:r>
        <w:rPr/>
        <w:t xml:space="preserve">سمع يونس بن عبد الأعلى ومنه ابن زبر وابن المقرئ مات في رجب سنة تسع وثلاثمائة</w:t>
      </w:r>
    </w:p>
    <w:p>
      <w:pPr>
        <w:jc w:val="start"/>
        <w:bidi/>
      </w:pPr>
      <w:r>
        <w:rPr>
          <w:sz w:val="24"/>
          <w:szCs w:val="24"/>
          <w:b w:val="1"/>
          <w:bCs w:val="1"/>
          <w:rtl/>
        </w:rPr>
        <w:t xml:space="preserve">
طبقات الحفاظ،(دار الكتب العلمية - بيروت،1403،ط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مروان
</w:t>
      </w:r>
    </w:p>
    <w:p>
      <w:pPr/>
      <w:r>
        <w:rPr/>
        <w:t xml:space="preserve">ابن مروان </w:t>
      </w:r>
    </w:p>
    <w:p/>
    <w:p>
      <w:pPr/>
      <w:r>
        <w:rPr/>
        <w:t xml:space="preserve">هو الحافظ، أبو إسحاق، إبراهيم بن عبد الرحمن بن عبد الملك بن مروان القرشي الدمشقي، محدث رحال.</w:t>
      </w:r>
    </w:p>
    <w:p/>
    <w:p>
      <w:pPr/>
      <w:r>
        <w:rPr/>
        <w:t xml:space="preserve">سمع: موسى بن عامر المري، وشعيب بن شعيب بن إسحاق، ويونس بن عبد الأعلى، وغيرهم.</w:t>
      </w:r>
    </w:p>
    <w:p/>
    <w:p>
      <w:pPr/>
      <w:r>
        <w:rPr/>
        <w:t xml:space="preserve">وعنه: ابنه محمد بن إبراهيم، وأبو سليمان بن زبر، وابن المقرئ، وعبد الوهاب الكلابي، وآخرون.</w:t>
      </w:r>
    </w:p>
    <w:p/>
    <w:p>
      <w:pPr/>
      <w:r>
        <w:rPr/>
        <w:t xml:space="preserve">مات في رجب سنة تسع عشرة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2026-07-03T12:56:50+03:00</dcterms:created>
  <dcterms:modified xsi:type="dcterms:W3CDTF">2026-07-03T12:56:50+03:00</dcterms:modified>
</cp:coreProperties>
</file>

<file path=docProps/custom.xml><?xml version="1.0" encoding="utf-8"?>
<Properties xmlns="http://schemas.openxmlformats.org/officeDocument/2006/custom-properties" xmlns:vt="http://schemas.openxmlformats.org/officeDocument/2006/docPropsVTypes"/>
</file>