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عروس الزهاد
</w:t>
      </w:r>
    </w:p>
    <w:p>
      <w:pPr>
        <w:jc w:val="start"/>
        <w:bidi/>
      </w:pPr>
      <w:r>
        <w:rPr>
          <w:rFonts w:ascii="arial" w:hAnsi="arial" w:eastAsia="arial" w:cs="arial"/>
          <w:sz w:val="28"/>
          <w:szCs w:val="28"/>
          <w:b w:val="1"/>
          <w:bCs w:val="1"/>
          <w:rtl/>
        </w:rPr>
        <w:t xml:space="preserve">عروس الزهاد
</w:t>
      </w:r>
    </w:p>
    <w:p>
      <w:pPr/>
      <w:r>
        <w:rPr/>
        <w:t xml:space="preserve">عروس الزهاد محمد بن يوسف بن معدان الأصبهاني الملقب بعروس الزهاد وهو من أجداد الحافظ أبي نعيم، توفي سنة أربع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عروس الزهاد
</w:t>
      </w:r>
    </w:p>
    <w:p>
      <w:pPr/>
      <w:r>
        <w:rPr/>
        <w:t xml:space="preserve">عروس الزهاد محمد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معدان
</w:t>
      </w:r>
    </w:p>
    <w:p>
      <w:pPr/>
      <w:r>
        <w:rPr/>
        <w:t xml:space="preserve">ابن معدان ويليه في الفضل والعلم والعبادة محمد بن يوسف بن معدان بن سليم عروس الزهاد، وقد تقدم ذكره، وكذلك أخواه عبد الرحمن وعبد العزيز، وتوفي محمد بن يوسف بالمصيصة ودفن إلى جنب مخلد بن الحسين، فارق ضياعه زاهدا فيها وكان يقول: لقد خاب من كان حظه من الله الدنيا، وكان يتمثل كثيرا بهذا البيت:</w:t>
      </w:r>
    </w:p>
    <w:p/>
    <w:p>
      <w:pPr/>
      <w:r>
        <w:rPr/>
        <w:t xml:space="preserve">[البحر الطويل]</w:t>
      </w:r>
    </w:p>
    <w:p/>
    <w:p>
      <w:pPr>
        <w:jc w:val="center"/>
      </w:pPr>
      <w:r>
        <w:rPr>
          <w:color w:val="ff0000"/>
        </w:rPr>
        <w:t xml:space="preserve">إذا كنت في دار الهوان فإنما</w:t>
      </w:r>
      <w:r>
        <w:rPr>
          <w:color w:val="ff0000"/>
        </w:rPr>
        <w:t xml:space="preserve">      </w:t>
      </w:r>
      <w:r>
        <w:rPr>
          <w:color w:val="ff0000"/>
        </w:rPr>
        <w:t xml:space="preserve">ينجيك من دار الهوان اجتنابها</w:t>
      </w:r>
    </w:p>
    <w:p/>
    <w:p>
      <w:pPr>
        <w:jc w:val="start"/>
        <w:bidi/>
      </w:pPr>
      <w:r>
        <w:rPr>
          <w:sz w:val="24"/>
          <w:szCs w:val="24"/>
          <w:b w:val="1"/>
          <w:bCs w:val="1"/>
          <w:rtl/>
        </w:rPr>
        <w:t xml:space="preserve">
حلية الأولياء وطبقات الأصفياء،(دار الكتاب العربي - بيروت،1985،ط 0،ج 10،ص 389)/(السعادة ،1974،ط 1،ج 10،ص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2026-07-03T16:43:15+03:00</dcterms:created>
  <dcterms:modified xsi:type="dcterms:W3CDTF">2026-07-03T16:43:15+03:00</dcterms:modified>
</cp:coreProperties>
</file>

<file path=docProps/custom.xml><?xml version="1.0" encoding="utf-8"?>
<Properties xmlns="http://schemas.openxmlformats.org/officeDocument/2006/custom-properties" xmlns:vt="http://schemas.openxmlformats.org/officeDocument/2006/docPropsVTypes"/>
</file>