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الصوفي
</w:t>
      </w:r>
    </w:p>
    <w:p>
      <w:pPr>
        <w:jc w:val="start"/>
        <w:bidi/>
      </w:pPr>
      <w:r>
        <w:rPr>
          <w:rFonts w:ascii="arial" w:hAnsi="arial" w:eastAsia="arial" w:cs="arial"/>
          <w:sz w:val="28"/>
          <w:szCs w:val="28"/>
          <w:b w:val="1"/>
          <w:bCs w:val="1"/>
          <w:rtl/>
        </w:rPr>
        <w:t xml:space="preserve">أبو جعفر الصوفي
</w:t>
      </w:r>
    </w:p>
    <w:p>
      <w:pPr/>
      <w:r>
        <w:rPr/>
        <w:t xml:space="preserve">أبو جعفر الصوفي محمد بن هبة الله بن المكرم بن عبد الله أبو جعفر الصوفي النيسابوري من أولاد المحدثين، سمع أباه أبا نصر والقاضي أبا الفضل محمد بن عمر الأرموي وأبا الفضل الحافظ محمد بن ناصر والمظفر بن أردشير وأبا الوقت عبد الأول السجزي وغيرهم، توفي سنة إحدى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2026-07-04T22:49:01+03:00</dcterms:created>
  <dcterms:modified xsi:type="dcterms:W3CDTF">2026-07-04T22:49:01+03:00</dcterms:modified>
</cp:coreProperties>
</file>

<file path=docProps/custom.xml><?xml version="1.0" encoding="utf-8"?>
<Properties xmlns="http://schemas.openxmlformats.org/officeDocument/2006/custom-properties" xmlns:vt="http://schemas.openxmlformats.org/officeDocument/2006/docPropsVTypes"/>
</file>